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63" w:rsidRPr="008C1DF4" w:rsidRDefault="00754663" w:rsidP="008C1DF4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C1DF4">
        <w:rPr>
          <w:rFonts w:ascii="Times New Roman" w:eastAsia="Times New Roman" w:hAnsi="Times New Roman" w:cs="Times New Roman"/>
          <w:sz w:val="32"/>
          <w:szCs w:val="32"/>
        </w:rPr>
        <w:t>Минский филиал учреждения образования</w:t>
      </w:r>
    </w:p>
    <w:p w:rsidR="00754663" w:rsidRPr="008C1DF4" w:rsidRDefault="00754663" w:rsidP="008C1DF4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C1DF4">
        <w:rPr>
          <w:rFonts w:ascii="Times New Roman" w:eastAsia="Times New Roman" w:hAnsi="Times New Roman" w:cs="Times New Roman"/>
          <w:sz w:val="32"/>
          <w:szCs w:val="32"/>
        </w:rPr>
        <w:t>«Белорусский торгово-экономический университет</w:t>
      </w:r>
    </w:p>
    <w:p w:rsidR="00754663" w:rsidRPr="008C1DF4" w:rsidRDefault="00754663" w:rsidP="008C1DF4">
      <w:pPr>
        <w:tabs>
          <w:tab w:val="center" w:pos="4890"/>
          <w:tab w:val="left" w:pos="8780"/>
        </w:tabs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C1DF4">
        <w:rPr>
          <w:rFonts w:ascii="Times New Roman" w:eastAsia="Times New Roman" w:hAnsi="Times New Roman" w:cs="Times New Roman"/>
          <w:sz w:val="32"/>
          <w:szCs w:val="32"/>
        </w:rPr>
        <w:t>потребительской кооперации»</w:t>
      </w:r>
    </w:p>
    <w:p w:rsidR="00754663" w:rsidRPr="00754663" w:rsidRDefault="00754663" w:rsidP="00754663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54663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  <w:t xml:space="preserve"> </w:t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754663" w:rsidRPr="00754663" w:rsidRDefault="00754663" w:rsidP="00754663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5466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754663" w:rsidRPr="00754663" w:rsidRDefault="00754663" w:rsidP="00754663">
      <w:pPr>
        <w:spacing w:after="0" w:line="240" w:lineRule="auto"/>
        <w:ind w:hanging="709"/>
        <w:rPr>
          <w:rFonts w:ascii="Times New Roman" w:eastAsia="Times New Roman" w:hAnsi="Times New Roman" w:cs="Times New Roman"/>
          <w:sz w:val="28"/>
          <w:szCs w:val="20"/>
        </w:rPr>
      </w:pPr>
      <w:r w:rsidRPr="0075466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AE5C04" w:rsidRDefault="00754663" w:rsidP="00754663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AE5C04" w:rsidRDefault="00AE5C04" w:rsidP="00754663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E5C04" w:rsidRDefault="00AE5C04" w:rsidP="00754663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E5C04" w:rsidRDefault="00AE5C04" w:rsidP="00754663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E5C04" w:rsidRDefault="00AE5C04" w:rsidP="00754663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E5C04" w:rsidRDefault="00AE5C04" w:rsidP="00754663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E5C04" w:rsidRDefault="00AE5C04" w:rsidP="00754663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4663" w:rsidRPr="00754663" w:rsidRDefault="00754663" w:rsidP="00754663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754663" w:rsidRPr="00754663" w:rsidRDefault="00754663" w:rsidP="00754663">
      <w:pPr>
        <w:spacing w:after="0" w:line="240" w:lineRule="auto"/>
        <w:ind w:hanging="709"/>
        <w:rPr>
          <w:rFonts w:ascii="Times New Roman" w:eastAsia="Times New Roman" w:hAnsi="Times New Roman" w:cs="Times New Roman"/>
          <w:sz w:val="28"/>
          <w:szCs w:val="20"/>
        </w:rPr>
      </w:pPr>
    </w:p>
    <w:p w:rsidR="00754663" w:rsidRPr="00754663" w:rsidRDefault="00754663" w:rsidP="00754663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754663" w:rsidRPr="00754663" w:rsidRDefault="00AE5C04" w:rsidP="00754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BE74EF">
        <w:rPr>
          <w:rFonts w:ascii="Times New Roman" w:eastAsia="Times New Roman" w:hAnsi="Times New Roman" w:cs="Times New Roman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ГРАЖДАНСКИЙ ПРОЦЕСС</w:t>
      </w:r>
    </w:p>
    <w:p w:rsidR="00754663" w:rsidRPr="00754663" w:rsidRDefault="00754663" w:rsidP="00754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754663" w:rsidRPr="00754663" w:rsidRDefault="00754663" w:rsidP="00754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34"/>
          <w:szCs w:val="20"/>
        </w:rPr>
      </w:pPr>
      <w:r w:rsidRPr="00754663">
        <w:rPr>
          <w:rFonts w:ascii="Times New Roman" w:eastAsia="Times New Roman" w:hAnsi="Times New Roman" w:cs="Times New Roman"/>
          <w:sz w:val="34"/>
          <w:szCs w:val="20"/>
        </w:rPr>
        <w:t>ДО</w:t>
      </w:r>
      <w:r w:rsidR="00AE5C04">
        <w:rPr>
          <w:rFonts w:ascii="Times New Roman" w:eastAsia="Times New Roman" w:hAnsi="Times New Roman" w:cs="Times New Roman"/>
          <w:sz w:val="34"/>
          <w:szCs w:val="20"/>
        </w:rPr>
        <w:t xml:space="preserve">МАШНЯЯ   КОНТРОЛЬНАЯ   РАБОТА </w:t>
      </w:r>
    </w:p>
    <w:p w:rsidR="00754663" w:rsidRPr="00754663" w:rsidRDefault="00754663" w:rsidP="00754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</w:rPr>
      </w:pPr>
    </w:p>
    <w:p w:rsidR="00754663" w:rsidRPr="00754663" w:rsidRDefault="00754663" w:rsidP="00754663">
      <w:pPr>
        <w:spacing w:after="0" w:line="360" w:lineRule="auto"/>
        <w:ind w:hanging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54663">
        <w:rPr>
          <w:rFonts w:ascii="Times New Roman" w:eastAsia="Times New Roman" w:hAnsi="Times New Roman" w:cs="Times New Roman"/>
          <w:sz w:val="28"/>
          <w:szCs w:val="20"/>
        </w:rPr>
        <w:t xml:space="preserve">для учащихся заочной формы получения образования </w:t>
      </w:r>
    </w:p>
    <w:p w:rsidR="00754663" w:rsidRPr="00754663" w:rsidRDefault="00D04A4C" w:rsidP="00754663">
      <w:pPr>
        <w:spacing w:after="0" w:line="360" w:lineRule="auto"/>
        <w:ind w:hanging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="00754663" w:rsidRPr="00754663">
        <w:rPr>
          <w:rFonts w:ascii="Times New Roman" w:eastAsia="Times New Roman" w:hAnsi="Times New Roman" w:cs="Times New Roman"/>
          <w:sz w:val="28"/>
          <w:szCs w:val="20"/>
        </w:rPr>
        <w:t xml:space="preserve"> курса на основе ССО </w:t>
      </w:r>
    </w:p>
    <w:p w:rsidR="00754663" w:rsidRPr="00754663" w:rsidRDefault="00754663" w:rsidP="00754663">
      <w:pPr>
        <w:spacing w:after="0" w:line="360" w:lineRule="auto"/>
        <w:ind w:hanging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54663">
        <w:rPr>
          <w:rFonts w:ascii="Times New Roman" w:eastAsia="Times New Roman" w:hAnsi="Times New Roman" w:cs="Times New Roman"/>
          <w:sz w:val="28"/>
          <w:szCs w:val="20"/>
        </w:rPr>
        <w:t>группы П</w:t>
      </w:r>
      <w:r w:rsidR="00AE5C04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54663">
        <w:rPr>
          <w:rFonts w:ascii="Times New Roman" w:eastAsia="Times New Roman" w:hAnsi="Times New Roman" w:cs="Times New Roman"/>
          <w:sz w:val="28"/>
          <w:szCs w:val="20"/>
        </w:rPr>
        <w:t xml:space="preserve"> – 1,2 </w:t>
      </w:r>
    </w:p>
    <w:p w:rsidR="00754663" w:rsidRPr="00754663" w:rsidRDefault="00754663" w:rsidP="00754663">
      <w:pPr>
        <w:spacing w:after="0" w:line="360" w:lineRule="auto"/>
        <w:ind w:hanging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754663">
        <w:rPr>
          <w:rFonts w:ascii="Times New Roman" w:eastAsia="Times New Roman" w:hAnsi="Times New Roman" w:cs="Times New Roman"/>
          <w:sz w:val="28"/>
          <w:szCs w:val="20"/>
        </w:rPr>
        <w:t>Специальность 2-24 01 02 Правоведение</w:t>
      </w:r>
    </w:p>
    <w:p w:rsidR="00754663" w:rsidRPr="00754663" w:rsidRDefault="00754663" w:rsidP="007546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54663" w:rsidRPr="00754663" w:rsidRDefault="00754663" w:rsidP="007546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54663" w:rsidRPr="00754663" w:rsidRDefault="00754663" w:rsidP="007546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54663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754663" w:rsidRPr="00754663" w:rsidRDefault="00754663" w:rsidP="00754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</w:rPr>
      </w:pPr>
      <w:r w:rsidRPr="00754663">
        <w:rPr>
          <w:rFonts w:ascii="Times New Roman" w:eastAsia="Times New Roman" w:hAnsi="Times New Roman" w:cs="Times New Roman"/>
          <w:sz w:val="28"/>
          <w:szCs w:val="20"/>
        </w:rPr>
        <w:t>Контрольная работа выполнена в соответствии с учебной программой, утв</w:t>
      </w:r>
      <w:r w:rsidR="00AE5C04">
        <w:rPr>
          <w:rFonts w:ascii="Times New Roman" w:eastAsia="Times New Roman" w:hAnsi="Times New Roman" w:cs="Times New Roman"/>
          <w:sz w:val="28"/>
          <w:szCs w:val="20"/>
        </w:rPr>
        <w:t>ержденной директором колледжа 31.08.2016</w:t>
      </w:r>
    </w:p>
    <w:p w:rsidR="00754663" w:rsidRPr="00754663" w:rsidRDefault="00754663" w:rsidP="00754663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754663" w:rsidRPr="00754663" w:rsidRDefault="00754663" w:rsidP="00754663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0"/>
        </w:rPr>
      </w:pPr>
    </w:p>
    <w:p w:rsidR="00754663" w:rsidRPr="00754663" w:rsidRDefault="00754663" w:rsidP="00754663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0"/>
        </w:rPr>
      </w:pPr>
    </w:p>
    <w:p w:rsidR="00754663" w:rsidRPr="00754663" w:rsidRDefault="00754663" w:rsidP="00754663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0"/>
        </w:rPr>
      </w:pPr>
    </w:p>
    <w:p w:rsidR="00754663" w:rsidRPr="00754663" w:rsidRDefault="00754663" w:rsidP="00754663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0"/>
        </w:rPr>
      </w:pPr>
    </w:p>
    <w:p w:rsidR="00754663" w:rsidRPr="00754663" w:rsidRDefault="00754663" w:rsidP="00754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4663" w:rsidRPr="00754663" w:rsidRDefault="00754663" w:rsidP="00754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4663" w:rsidRPr="00754663" w:rsidRDefault="00754663" w:rsidP="00754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4663" w:rsidRPr="00754663" w:rsidRDefault="008C1DF4" w:rsidP="00754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Минск  2018</w:t>
      </w:r>
    </w:p>
    <w:p w:rsidR="00754663" w:rsidRDefault="00754663" w:rsidP="007546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E5C04" w:rsidRPr="00754663" w:rsidRDefault="00AE5C04" w:rsidP="007546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4663" w:rsidRPr="00754663" w:rsidRDefault="00754663" w:rsidP="007546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4663">
        <w:rPr>
          <w:rFonts w:ascii="Times New Roman" w:eastAsia="Times New Roman" w:hAnsi="Times New Roman" w:cs="Times New Roman"/>
          <w:sz w:val="28"/>
          <w:szCs w:val="20"/>
        </w:rPr>
        <w:lastRenderedPageBreak/>
        <w:t>Рассмотрено на заседании цикловой комиссии правоведения</w:t>
      </w:r>
    </w:p>
    <w:p w:rsidR="00754663" w:rsidRPr="00754663" w:rsidRDefault="00754663" w:rsidP="00754663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54663">
        <w:rPr>
          <w:rFonts w:ascii="Times New Roman" w:eastAsia="Times New Roman" w:hAnsi="Times New Roman" w:cs="Times New Roman"/>
          <w:sz w:val="28"/>
          <w:szCs w:val="20"/>
        </w:rPr>
        <w:t xml:space="preserve">Протокол  </w:t>
      </w:r>
      <w:r w:rsidR="008C1DF4">
        <w:rPr>
          <w:rFonts w:ascii="Times New Roman" w:eastAsia="Times New Roman" w:hAnsi="Times New Roman" w:cs="Times New Roman"/>
          <w:sz w:val="28"/>
          <w:szCs w:val="20"/>
          <w:u w:val="single"/>
        </w:rPr>
        <w:t>№  2</w:t>
      </w:r>
      <w:r w:rsidRPr="00754663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      </w:t>
      </w:r>
      <w:r w:rsidRPr="00754663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8C1DF4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03.09.2018</w:t>
      </w:r>
      <w:r w:rsidRPr="00754663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                        </w:t>
      </w:r>
      <w:r w:rsidRPr="0075466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  <w:r w:rsidRPr="00754663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754663" w:rsidRPr="00754663" w:rsidRDefault="00754663" w:rsidP="0075466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54663">
        <w:rPr>
          <w:rFonts w:ascii="Times New Roman" w:eastAsia="Times New Roman" w:hAnsi="Times New Roman" w:cs="Times New Roman"/>
          <w:sz w:val="28"/>
          <w:szCs w:val="20"/>
        </w:rPr>
        <w:t xml:space="preserve">Председатель цикловой комиссии ________________ Л.В. Кононович </w:t>
      </w:r>
    </w:p>
    <w:p w:rsidR="00754663" w:rsidRDefault="00754663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Default="00830C01" w:rsidP="00754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830C01" w:rsidRPr="00830C01" w:rsidRDefault="00830C01" w:rsidP="00830C01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0C01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830C01" w:rsidRPr="00830C01" w:rsidRDefault="00830C01" w:rsidP="00830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30C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Учебная программа учебной дисциплины «Гражданский процесс» предназначена для </w:t>
      </w:r>
      <w:proofErr w:type="gramStart"/>
      <w:r w:rsidRPr="00830C01">
        <w:rPr>
          <w:rFonts w:ascii="Times New Roman" w:eastAsia="Times New Roman" w:hAnsi="Times New Roman" w:cs="Times New Roman"/>
          <w:bCs/>
          <w:iCs/>
          <w:sz w:val="24"/>
          <w:szCs w:val="24"/>
        </w:rPr>
        <w:t>обучающихся</w:t>
      </w:r>
      <w:proofErr w:type="gramEnd"/>
      <w:r w:rsidRPr="00830C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 специальности 2-24 01 02 Правоведение, специализации 2-24 01 02 37 Хозяйственно-правовая и кадровая работа.</w:t>
      </w:r>
    </w:p>
    <w:p w:rsidR="00830C01" w:rsidRPr="00830C01" w:rsidRDefault="00830C01" w:rsidP="00830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Целью учебной дисциплины является формирование знаний в области гражданского процесса.</w:t>
      </w:r>
    </w:p>
    <w:p w:rsidR="00830C01" w:rsidRPr="00830C01" w:rsidRDefault="00830C01" w:rsidP="00830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30C01">
        <w:rPr>
          <w:rFonts w:ascii="Times New Roman" w:eastAsia="Calibri" w:hAnsi="Times New Roman" w:cs="Times New Roman"/>
          <w:sz w:val="24"/>
          <w:szCs w:val="24"/>
        </w:rPr>
        <w:t>Основными задачами являются: ознакомление учащихся с судебной практикой, формирование знаний о предмете, системе, методе, принципах правового регулирования гражданского процессуального права, видах производств и стадиях гражданского процесса, составе субъектов гражданских процессуальных отношений, их видах и особенностях правового положения, подведомственности и подсудности гражданских дел, сущности доказывания и его стадиях, о видах и источниках доказательств, видах процессуальных и судебных документов, средствах защиты в</w:t>
      </w:r>
      <w:proofErr w:type="gramEnd"/>
      <w:r w:rsidRPr="0083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30C01">
        <w:rPr>
          <w:rFonts w:ascii="Times New Roman" w:eastAsia="Calibri" w:hAnsi="Times New Roman" w:cs="Times New Roman"/>
          <w:sz w:val="24"/>
          <w:szCs w:val="24"/>
        </w:rPr>
        <w:t xml:space="preserve">исковом и неисковом производствах, о судебном решении как документе и как акте правосудия, порядке судебного разбирательства, обжалования и опротестования судебных постановлений, исполнения судебных постановлений и иных актов, об особенностях рассмотрения и разрешения отдельных категорий гражданских дел, а также о теории и практике реализации гражданских процессуальных норм. </w:t>
      </w:r>
      <w:proofErr w:type="gramEnd"/>
    </w:p>
    <w:p w:rsidR="00830C01" w:rsidRPr="00830C01" w:rsidRDefault="00830C01" w:rsidP="00830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дисциплины учащиеся должны: </w:t>
      </w:r>
    </w:p>
    <w:p w:rsidR="00830C01" w:rsidRPr="00830C01" w:rsidRDefault="00830C01" w:rsidP="00830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30C01">
        <w:rPr>
          <w:rFonts w:ascii="Times New Roman" w:eastAsia="Calibri" w:hAnsi="Times New Roman" w:cs="Times New Roman"/>
          <w:i/>
          <w:sz w:val="24"/>
          <w:szCs w:val="24"/>
        </w:rPr>
        <w:t>знать на уровне представления:</w:t>
      </w:r>
    </w:p>
    <w:p w:rsidR="00830C01" w:rsidRPr="00830C01" w:rsidRDefault="00830C01" w:rsidP="00830C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задачи и надзорные права прокуроров в гражданском процессе, основания и формы участия прокурора в гражданском процессе;</w:t>
      </w:r>
    </w:p>
    <w:p w:rsidR="00830C01" w:rsidRPr="00830C01" w:rsidRDefault="00830C01" w:rsidP="00830C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научные компетенции иска как средства судебной защиты;</w:t>
      </w:r>
    </w:p>
    <w:p w:rsidR="00830C01" w:rsidRPr="00830C01" w:rsidRDefault="00830C01" w:rsidP="00830C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категории дел, подлежащих рассмотрению в порядке производства, по делам, возникающим и административно-правовых отношений, в порядке особого и приказного производства;</w:t>
      </w:r>
    </w:p>
    <w:p w:rsidR="00830C01" w:rsidRPr="00830C01" w:rsidRDefault="00830C01" w:rsidP="00830C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правовое положение зарубежных участников процесса, правила международной подсудности, порядок дачи и исполнение судебных поручений;</w:t>
      </w:r>
    </w:p>
    <w:p w:rsidR="00830C01" w:rsidRPr="00830C01" w:rsidRDefault="00830C01" w:rsidP="00830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30C01">
        <w:rPr>
          <w:rFonts w:ascii="Times New Roman" w:eastAsia="Calibri" w:hAnsi="Times New Roman" w:cs="Times New Roman"/>
          <w:i/>
          <w:sz w:val="24"/>
          <w:szCs w:val="24"/>
        </w:rPr>
        <w:t>знать на уровне понимания:</w:t>
      </w:r>
    </w:p>
    <w:p w:rsidR="00830C01" w:rsidRPr="00830C01" w:rsidRDefault="00830C01" w:rsidP="00830C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предмет, метод, принципы правового регулирования гражданского процессуального права;</w:t>
      </w:r>
    </w:p>
    <w:p w:rsidR="00830C01" w:rsidRPr="00830C01" w:rsidRDefault="00830C01" w:rsidP="00830C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систему гражданского процессуального права;</w:t>
      </w:r>
    </w:p>
    <w:p w:rsidR="00830C01" w:rsidRPr="00830C01" w:rsidRDefault="00830C01" w:rsidP="00830C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виды производств и стадии гражданского процесса, состав субъектов гражданских процессуальных отношений, их виды и особенности правового положения, подведомственность и подсудность гражданских дел;</w:t>
      </w:r>
    </w:p>
    <w:p w:rsidR="00830C01" w:rsidRPr="00830C01" w:rsidRDefault="00830C01" w:rsidP="00830C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стадии доказывания, виды доказательств и источники доказательств;</w:t>
      </w:r>
    </w:p>
    <w:p w:rsidR="00830C01" w:rsidRPr="00830C01" w:rsidRDefault="00830C01" w:rsidP="00830C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виды процессуальных и судебных документов, средств защиты в исковом и неисковом производствах, сущность судебного решения как документа и как акта правосудия;</w:t>
      </w:r>
    </w:p>
    <w:p w:rsidR="00830C01" w:rsidRPr="00830C01" w:rsidRDefault="00830C01" w:rsidP="00830C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порядок судебного разбирательства, обжалования и опротестования судебных постановлений и иных актов;</w:t>
      </w:r>
    </w:p>
    <w:p w:rsidR="00830C01" w:rsidRPr="00830C01" w:rsidRDefault="00830C01" w:rsidP="00830C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особенности рассмотрения и разрешения отдельных категорий гражданских дел, а также теорию и практику реализации гражданских процессуальных норм;</w:t>
      </w:r>
    </w:p>
    <w:p w:rsidR="00830C01" w:rsidRPr="00830C01" w:rsidRDefault="00830C01" w:rsidP="00830C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нормативно-правые акты, регулирующие гражданское судопроизводство;</w:t>
      </w:r>
    </w:p>
    <w:p w:rsidR="00830C01" w:rsidRPr="00830C01" w:rsidRDefault="00830C01" w:rsidP="00830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30C01">
        <w:rPr>
          <w:rFonts w:ascii="Times New Roman" w:eastAsia="Calibri" w:hAnsi="Times New Roman" w:cs="Times New Roman"/>
          <w:i/>
          <w:sz w:val="24"/>
          <w:szCs w:val="24"/>
        </w:rPr>
        <w:t xml:space="preserve">уметь </w:t>
      </w:r>
      <w:r w:rsidRPr="00830C01">
        <w:rPr>
          <w:rFonts w:ascii="Times New Roman" w:eastAsia="Calibri" w:hAnsi="Times New Roman" w:cs="Times New Roman"/>
          <w:sz w:val="24"/>
          <w:szCs w:val="24"/>
        </w:rPr>
        <w:t>оперировать категориями гражданского процессуального права, составлять проекты процессуальных и судебных документов, осуществлять процессуальные, в том числе и исполнительные действия.</w:t>
      </w:r>
    </w:p>
    <w:p w:rsidR="00830C01" w:rsidRPr="00830C01" w:rsidRDefault="00830C01" w:rsidP="00830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C01">
        <w:rPr>
          <w:rFonts w:ascii="Times New Roman" w:eastAsia="Calibri" w:hAnsi="Times New Roman" w:cs="Times New Roman"/>
          <w:sz w:val="24"/>
          <w:szCs w:val="24"/>
        </w:rPr>
        <w:t>В целях контроля знаний учащихся предусмотрено проведение обязательной контрольной работы.</w:t>
      </w:r>
    </w:p>
    <w:p w:rsidR="00830C01" w:rsidRPr="00830C01" w:rsidRDefault="00830C01" w:rsidP="00830C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30C01">
        <w:rPr>
          <w:rFonts w:ascii="Times New Roman" w:eastAsia="Calibri" w:hAnsi="Times New Roman" w:cs="Times New Roman"/>
          <w:sz w:val="24"/>
          <w:szCs w:val="24"/>
        </w:rPr>
        <w:t>Учебная дисциплина «Гражданский процесс» тесно связанной с такими учебными дисциплинами как «Судоустройство», «Гражданское право», «Трудовое право», «Жилищное право», «Семейное право», «Административное право», «Хозяйственный процесс» и др.</w:t>
      </w:r>
      <w:proofErr w:type="gramEnd"/>
    </w:p>
    <w:p w:rsidR="00830C01" w:rsidRDefault="00830C01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</w:rPr>
      </w:pPr>
    </w:p>
    <w:p w:rsidR="002D0750" w:rsidRPr="00253512" w:rsidRDefault="002D0750" w:rsidP="002D0750">
      <w:pPr>
        <w:pStyle w:val="Style2"/>
        <w:widowControl/>
        <w:jc w:val="center"/>
        <w:rPr>
          <w:rStyle w:val="FontStyle47"/>
        </w:rPr>
      </w:pPr>
      <w:r w:rsidRPr="00253512">
        <w:rPr>
          <w:rStyle w:val="FontStyle47"/>
        </w:rPr>
        <w:lastRenderedPageBreak/>
        <w:t>МЕТОДИЧЕСКИЕ РЕКОМЕНДАЦИИ ПО ВЫПОЛНЕНИЮ ДОМАШНЕЙ КОНТРОЛЬНОЙ РАБОТЫ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Данное учебное пособие предназначено для выполнения домашней контрольной работы по  дисциплине «Гражданский процесс» учащимися заочного отделения по специальности «Правоведение».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Контрольная работа составлена в 100 вариантах. Вариант контрольной работы определяется по таблице в зависимости от двух последних цифр номера личного дела учащегося.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В таблице по вертикали размещены цифры от 0 до 9, каждая из которых - предпоследняя цифра номера личного дела учащегося, по горизонтали – последняя цифра номера личного дела.  Пересечение вертикальной и горизонтальной линий определяет клетку с номерами вопросов контрольной работы.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015">
        <w:rPr>
          <w:rFonts w:ascii="Times New Roman" w:eastAsia="Times New Roman" w:hAnsi="Times New Roman" w:cs="Times New Roman"/>
          <w:b/>
          <w:i/>
          <w:iCs/>
          <w:color w:val="323232"/>
          <w:sz w:val="24"/>
          <w:szCs w:val="24"/>
        </w:rPr>
        <w:t>Необходимо внимательно определить вариант.  Работы,  выполненные не по своему варианту, возвращаются без проверки и зачета.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Контрольная работа должна быть оформлена в соответствии с общими требованиями: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>1.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Работа выполняется в ученической тетради объемом   12 листов,  страницы которой нумеруются.</w:t>
      </w:r>
      <w:r w:rsidR="00645C16"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Работа может быть выполнена в формате А</w:t>
      </w:r>
      <w:proofErr w:type="gramStart"/>
      <w:r w:rsidR="00645C16"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4</w:t>
      </w:r>
      <w:proofErr w:type="gramEnd"/>
      <w:r w:rsidR="00645C16"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. В данном случае учащимся </w:t>
      </w:r>
      <w:proofErr w:type="spellStart"/>
      <w:r w:rsidR="00645C16"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дожны</w:t>
      </w:r>
      <w:proofErr w:type="spellEnd"/>
      <w:r w:rsidR="00645C16"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быть соблюдены следующие требования: 1) шрифт выполнения 13-14; 2) межстрочный интервал – 1-1,5; 3) выдержаны поля, обозначены красные строки; 4) приложены к работе 1,2 </w:t>
      </w:r>
      <w:proofErr w:type="gramStart"/>
      <w:r w:rsidR="00645C16"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чистых</w:t>
      </w:r>
      <w:proofErr w:type="gramEnd"/>
      <w:r w:rsidR="00645C16"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листа для рецензии преподавателя.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2.  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На   каждой   странице   необходимо   оставлять   поле   шириной   4   см   для   замечаний преподавателя.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3.  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Для рецензии преподавателя должны быть оставлены или вложены 2-3 свободные страницы в конце тетради.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4.  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На обложке тетради должен</w:t>
      </w:r>
      <w:r w:rsidR="00645C16"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(либо титульного листа)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быть наклеен бланк колледжа. В нем указывается фамилия, имя, отчество учащегося, шифр, наименование дисциплины, номер контрольной работы, номер варианта, адрес, место работы и занимаемая должность.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5.  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Работа должна быть выполнена четким, разборчивым почерком без сокращений слов.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6.  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В    конце    работы    указываются:    перечень    фактически    использованной    (а    не рекомендованной) литературы, дата выполнения работы и подпись учащегося.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015">
        <w:rPr>
          <w:rFonts w:ascii="Times New Roman" w:eastAsia="Times New Roman" w:hAnsi="Times New Roman" w:cs="Times New Roman"/>
          <w:b/>
          <w:i/>
          <w:iCs/>
          <w:color w:val="323232"/>
          <w:sz w:val="24"/>
          <w:szCs w:val="24"/>
        </w:rPr>
        <w:t>Ответы   на   вопросы   контрольной   работы   по   своему   содержанию   должны соответствовать следующим требованиям: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1.  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Ответ   должен   быть   четким,   ясным   и   достаточно   полным.   Текст   работы,   не соответствующий теме вопроса, в качестве ответа не засчитывается.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2.  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Если в ответе на вопрос цитируется тот или иной нормативный акт (закон, кодекс, инструкция и т.д.), необходимо делать ссылку на его конкретную статью или пункт прямо   по   тексту   работы.   Например:   ст.   42   ГПК   Республики   Беларусь   или   п.4 Постановления Пленума Верховного Суда Республики Беларусь. Это сделает ответ более убедительным и послужит доказательством работы с нормативным материалом.</w:t>
      </w:r>
    </w:p>
    <w:p w:rsidR="00F107A6" w:rsidRPr="008E5015" w:rsidRDefault="00F107A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5.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Использовать учебники и иные пособия для ответов на вопросы контрольной работы нужно очень осторожно, учитывая при этом новейшие изменения законодательства.</w:t>
      </w:r>
    </w:p>
    <w:p w:rsidR="00F107A6" w:rsidRPr="008E5015" w:rsidRDefault="00645C16" w:rsidP="00F107A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iCs/>
          <w:color w:val="323232"/>
          <w:sz w:val="24"/>
          <w:szCs w:val="24"/>
        </w:rPr>
        <w:t>6.</w:t>
      </w:r>
      <w:r w:rsidR="00F107A6" w:rsidRPr="008E5015">
        <w:rPr>
          <w:rFonts w:ascii="Times New Roman" w:hAnsi="Times New Roman" w:cs="Times New Roman"/>
          <w:i/>
          <w:iCs/>
          <w:color w:val="323232"/>
          <w:sz w:val="24"/>
          <w:szCs w:val="24"/>
        </w:rPr>
        <w:t xml:space="preserve"> </w:t>
      </w:r>
      <w:r w:rsidR="00F107A6"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>Необходимо помнить, что мы живем в суверенном государстве - Республике Беларусь, на территории которой действуют Законы Республики Беларусь и Законы СССР, не противоречащие законам РБ. Поэтому, отвечая на поставленные вопросы, не нужно бездумно цитировать законы СССР, а тем более - законы Российской Федерации.</w:t>
      </w:r>
    </w:p>
    <w:p w:rsidR="00FD797E" w:rsidRPr="008E5015" w:rsidRDefault="00645C16" w:rsidP="00F107A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8E5015">
        <w:rPr>
          <w:rFonts w:ascii="Times New Roman" w:hAnsi="Times New Roman" w:cs="Times New Roman"/>
          <w:color w:val="323232"/>
          <w:sz w:val="24"/>
          <w:szCs w:val="24"/>
        </w:rPr>
        <w:t>7.</w:t>
      </w:r>
      <w:r w:rsidR="00F107A6" w:rsidRPr="008E5015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="00F107A6"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И, наконец, прежде чем решить ситуацию, приведите полностью ее текст. Затем необходимо найти подходящую норму Закона (или иного акта), внимательно прочесть ее, а потом - применить к изложенной ситуации, то есть с учетом этой нормы сделайте вывод о том, соблюдены ли требования закона в данной ситуации. </w:t>
      </w:r>
      <w:r w:rsidRPr="008E5015"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  <w:t xml:space="preserve">Помните, </w:t>
      </w:r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ситуация,  которая  не имеет правового обоснования </w:t>
      </w:r>
      <w:proofErr w:type="gramStart"/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( </w:t>
      </w:r>
      <w:proofErr w:type="gramEnd"/>
      <w:r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не приведена норма права, либо указана неверная норма) </w:t>
      </w:r>
      <w:r w:rsidR="00086E34" w:rsidRPr="008E5015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не считается решенной. Так же считается нерешенной ситуация, которая не имеет Вашего вывода по ситуации. </w:t>
      </w:r>
    </w:p>
    <w:p w:rsidR="00086E34" w:rsidRPr="008E5015" w:rsidRDefault="00086E34" w:rsidP="00F107A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</w:p>
    <w:p w:rsidR="00086E34" w:rsidRPr="008E5015" w:rsidRDefault="00086E34" w:rsidP="00F107A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center"/>
        <w:rPr>
          <w:rFonts w:ascii="Times New Roman" w:hAnsi="Times New Roman"/>
          <w:b/>
          <w:sz w:val="24"/>
          <w:szCs w:val="24"/>
        </w:rPr>
      </w:pPr>
      <w:r w:rsidRPr="007A7340">
        <w:rPr>
          <w:rFonts w:ascii="Times New Roman" w:hAnsi="Times New Roman"/>
          <w:b/>
          <w:sz w:val="24"/>
          <w:szCs w:val="24"/>
        </w:rPr>
        <w:lastRenderedPageBreak/>
        <w:t>Критерии оценки результатов учебной деятельности учащихся при выполнении домашней контрольной работы по дисциплине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center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b/>
          <w:sz w:val="24"/>
          <w:szCs w:val="24"/>
        </w:rPr>
        <w:t>«</w:t>
      </w:r>
      <w:r w:rsidR="00C373B6">
        <w:rPr>
          <w:rFonts w:ascii="Times New Roman" w:hAnsi="Times New Roman"/>
          <w:b/>
          <w:sz w:val="24"/>
          <w:szCs w:val="24"/>
          <w:u w:val="single"/>
        </w:rPr>
        <w:t>Гражданский процесс</w:t>
      </w:r>
      <w:r w:rsidRPr="007A7340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b/>
          <w:i/>
          <w:sz w:val="24"/>
          <w:szCs w:val="24"/>
          <w:u w:val="single"/>
        </w:rPr>
        <w:t>Отметка «зачтено»</w:t>
      </w:r>
      <w:r w:rsidRPr="007A7340">
        <w:rPr>
          <w:rFonts w:ascii="Times New Roman" w:hAnsi="Times New Roman"/>
          <w:sz w:val="24"/>
          <w:szCs w:val="24"/>
        </w:rPr>
        <w:t xml:space="preserve">  выставляется при условии выполнения учащимися  большей части объема  работ, предусмотренных  заданием контрольной работы. Например: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sz w:val="24"/>
          <w:szCs w:val="24"/>
        </w:rPr>
        <w:t xml:space="preserve">▲ </w:t>
      </w:r>
      <w:proofErr w:type="gramStart"/>
      <w:r w:rsidRPr="007A7340">
        <w:rPr>
          <w:rFonts w:ascii="Times New Roman" w:hAnsi="Times New Roman"/>
          <w:sz w:val="24"/>
          <w:szCs w:val="24"/>
        </w:rPr>
        <w:t>верно</w:t>
      </w:r>
      <w:proofErr w:type="gramEnd"/>
      <w:r w:rsidRPr="007A7340">
        <w:rPr>
          <w:rFonts w:ascii="Times New Roman" w:hAnsi="Times New Roman"/>
          <w:sz w:val="24"/>
          <w:szCs w:val="24"/>
        </w:rPr>
        <w:t xml:space="preserve"> изложен теоретический вопрос + верно и обосновано решены обе ситуации;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sz w:val="24"/>
          <w:szCs w:val="24"/>
        </w:rPr>
        <w:t>▲ верно решена ситуация + верно изложен теоретический вопрос + вторая ситуация реш</w:t>
      </w:r>
      <w:r>
        <w:rPr>
          <w:rFonts w:ascii="Times New Roman" w:hAnsi="Times New Roman"/>
          <w:sz w:val="24"/>
          <w:szCs w:val="24"/>
        </w:rPr>
        <w:t>ена неверно или необоснованно (</w:t>
      </w:r>
      <w:r w:rsidRPr="007A7340">
        <w:rPr>
          <w:rFonts w:ascii="Times New Roman" w:hAnsi="Times New Roman"/>
          <w:sz w:val="24"/>
          <w:szCs w:val="24"/>
        </w:rPr>
        <w:t>полностью и ли в части)</w:t>
      </w:r>
      <w:proofErr w:type="gramStart"/>
      <w:r w:rsidRPr="007A7340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sz w:val="24"/>
          <w:szCs w:val="24"/>
        </w:rPr>
        <w:t>▲ неверно (полностью или в части)  изложен теоретический вопрос + верно и обоснованно решены обе ситуации.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i/>
          <w:sz w:val="24"/>
          <w:szCs w:val="24"/>
          <w:u w:val="single"/>
        </w:rPr>
        <w:t xml:space="preserve">Отметка </w:t>
      </w:r>
      <w:r w:rsidRPr="007A7340">
        <w:rPr>
          <w:rFonts w:ascii="Times New Roman" w:hAnsi="Times New Roman"/>
          <w:b/>
          <w:i/>
          <w:sz w:val="24"/>
          <w:szCs w:val="24"/>
          <w:u w:val="single"/>
        </w:rPr>
        <w:t>« не зачтено»</w:t>
      </w:r>
      <w:r w:rsidRPr="007A7340">
        <w:rPr>
          <w:rFonts w:ascii="Times New Roman" w:hAnsi="Times New Roman"/>
          <w:sz w:val="24"/>
          <w:szCs w:val="24"/>
        </w:rPr>
        <w:t xml:space="preserve">  выставляется при условии выполнения учащимися  меньшей части объема работ,  предусмотренных заданиями  контрольной работы. Например: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▲ неверно и</w:t>
      </w:r>
      <w:r w:rsidRPr="007A7340">
        <w:rPr>
          <w:rFonts w:ascii="Times New Roman" w:hAnsi="Times New Roman"/>
          <w:sz w:val="24"/>
          <w:szCs w:val="24"/>
        </w:rPr>
        <w:t>ли необоснованно решены обе ситуации +  неверно изложен теоретический вопрос;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sz w:val="24"/>
          <w:szCs w:val="24"/>
        </w:rPr>
        <w:t>▲ неверно и необоснованно решены обе ситуации + верно и полно изложен теоретический вопрос;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sz w:val="24"/>
          <w:szCs w:val="24"/>
        </w:rPr>
        <w:t>▲ верно решена ситуация +  неверно или неполно решена вторая ситуация +  неполно или неверн</w:t>
      </w:r>
      <w:r>
        <w:rPr>
          <w:rFonts w:ascii="Times New Roman" w:hAnsi="Times New Roman"/>
          <w:sz w:val="24"/>
          <w:szCs w:val="24"/>
        </w:rPr>
        <w:t>о изложен теоретических вопрос.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b/>
          <w:i/>
          <w:sz w:val="24"/>
          <w:szCs w:val="24"/>
          <w:u w:val="single"/>
        </w:rPr>
        <w:t>Ситуация считается решенной неверно</w:t>
      </w:r>
      <w:r w:rsidRPr="007A7340">
        <w:rPr>
          <w:rFonts w:ascii="Times New Roman" w:hAnsi="Times New Roman"/>
          <w:sz w:val="24"/>
          <w:szCs w:val="24"/>
        </w:rPr>
        <w:t xml:space="preserve"> если отсутствуют ответы на поставленные вопросы либо даны ответы не на все поставленные вопросы либо обоснование выводов по ситуации  не соответствует тематики ситуации или приведена неверная норма права в обоснование сделанных выводов. Также ситуация считается решенной неверно, если учащимся верно определена тематика ситуации и найдена верная норма права, но вывод сделан неверно. 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b/>
          <w:i/>
          <w:sz w:val="24"/>
          <w:szCs w:val="24"/>
          <w:u w:val="single"/>
        </w:rPr>
        <w:t xml:space="preserve">Неполным </w:t>
      </w:r>
      <w:proofErr w:type="gramStart"/>
      <w:r w:rsidRPr="007A7340">
        <w:rPr>
          <w:rFonts w:ascii="Times New Roman" w:hAnsi="Times New Roman"/>
          <w:b/>
          <w:i/>
          <w:sz w:val="24"/>
          <w:szCs w:val="24"/>
          <w:u w:val="single"/>
        </w:rPr>
        <w:t>решением ситуации</w:t>
      </w:r>
      <w:proofErr w:type="gramEnd"/>
      <w:r w:rsidRPr="007A7340">
        <w:rPr>
          <w:rFonts w:ascii="Times New Roman" w:hAnsi="Times New Roman"/>
          <w:b/>
          <w:i/>
          <w:sz w:val="24"/>
          <w:szCs w:val="24"/>
          <w:u w:val="single"/>
        </w:rPr>
        <w:t xml:space="preserve"> признается</w:t>
      </w:r>
      <w:r w:rsidRPr="007A7340">
        <w:rPr>
          <w:rFonts w:ascii="Times New Roman" w:hAnsi="Times New Roman"/>
          <w:sz w:val="24"/>
          <w:szCs w:val="24"/>
        </w:rPr>
        <w:t xml:space="preserve"> решение, которое не раскрывает все поставленные перед учащимся вопросы, а сделанный вывод изложен наполовину. 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b/>
          <w:i/>
          <w:sz w:val="24"/>
          <w:szCs w:val="24"/>
          <w:u w:val="single"/>
        </w:rPr>
        <w:t>Теоретический вопрос  считается изложенным  неверно</w:t>
      </w:r>
      <w:proofErr w:type="gramStart"/>
      <w:r w:rsidRPr="007A7340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7A7340">
        <w:rPr>
          <w:rFonts w:ascii="Times New Roman" w:hAnsi="Times New Roman"/>
          <w:sz w:val="24"/>
          <w:szCs w:val="24"/>
        </w:rPr>
        <w:t>,</w:t>
      </w:r>
      <w:proofErr w:type="gramEnd"/>
      <w:r w:rsidRPr="007A7340">
        <w:rPr>
          <w:rFonts w:ascii="Times New Roman" w:hAnsi="Times New Roman"/>
          <w:sz w:val="24"/>
          <w:szCs w:val="24"/>
        </w:rPr>
        <w:t xml:space="preserve">  если содержание не раскрывает  суть данного вопроса  либо  не изложены существенные положения, характеризующие данный вопрос либо ответ, который дан на вопрос, не раскрывает его тематики.</w:t>
      </w: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C3A94" w:rsidRPr="007A7340" w:rsidRDefault="00DC3A94" w:rsidP="00DC3A94">
      <w:pPr>
        <w:tabs>
          <w:tab w:val="left" w:pos="2800"/>
          <w:tab w:val="center" w:pos="5522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A7340">
        <w:rPr>
          <w:rFonts w:ascii="Times New Roman" w:hAnsi="Times New Roman"/>
          <w:b/>
          <w:i/>
          <w:sz w:val="24"/>
          <w:szCs w:val="24"/>
          <w:u w:val="single"/>
        </w:rPr>
        <w:t>Теоретический вопрос  считается изложенным неполно,</w:t>
      </w:r>
      <w:r w:rsidRPr="007A7340">
        <w:rPr>
          <w:rFonts w:ascii="Times New Roman" w:hAnsi="Times New Roman"/>
          <w:sz w:val="24"/>
          <w:szCs w:val="24"/>
        </w:rPr>
        <w:t xml:space="preserve"> если учащимся, по существу, ответ на поставленный вопрос дан, но не рассмотрены некоторые моменты, которые имеют существенное значение  при изучении данного вопроса.</w:t>
      </w:r>
    </w:p>
    <w:p w:rsidR="00DC3A94" w:rsidRPr="007A7340" w:rsidRDefault="00DC3A94" w:rsidP="00DC3A9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94" w:rsidRDefault="00DC3A9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E34" w:rsidRPr="008E5015" w:rsidRDefault="00086E34" w:rsidP="00086E3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015">
        <w:rPr>
          <w:rFonts w:ascii="Times New Roman" w:hAnsi="Times New Roman" w:cs="Times New Roman"/>
          <w:b/>
          <w:sz w:val="28"/>
          <w:szCs w:val="28"/>
        </w:rPr>
        <w:lastRenderedPageBreak/>
        <w:t>Структура выполнения задания</w:t>
      </w:r>
    </w:p>
    <w:p w:rsidR="00086E34" w:rsidRPr="008E5015" w:rsidRDefault="00086E34" w:rsidP="00086E3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E5015">
        <w:rPr>
          <w:rFonts w:ascii="Times New Roman" w:hAnsi="Times New Roman" w:cs="Times New Roman"/>
          <w:sz w:val="24"/>
          <w:szCs w:val="24"/>
        </w:rPr>
        <w:t xml:space="preserve">           Для выполнения задания контрольной работы, необходимо определить номер варианта. Номер варианта определяется исходя из предпоследней и последней цифры личного номера учащегося в соответствии с таблицей.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02"/>
        <w:gridCol w:w="892"/>
        <w:gridCol w:w="892"/>
        <w:gridCol w:w="891"/>
        <w:gridCol w:w="891"/>
        <w:gridCol w:w="891"/>
        <w:gridCol w:w="891"/>
        <w:gridCol w:w="891"/>
        <w:gridCol w:w="891"/>
        <w:gridCol w:w="891"/>
        <w:gridCol w:w="891"/>
        <w:gridCol w:w="891"/>
      </w:tblGrid>
      <w:tr w:rsidR="00D56E54" w:rsidRPr="008E5015" w:rsidTr="00D56E54">
        <w:tc>
          <w:tcPr>
            <w:tcW w:w="902" w:type="dxa"/>
          </w:tcPr>
          <w:p w:rsidR="00D56E54" w:rsidRPr="008E5015" w:rsidRDefault="00D56E54" w:rsidP="009F1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11" w:type="dxa"/>
            <w:gridSpan w:val="10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Последняя цифра личного номера</w:t>
            </w:r>
          </w:p>
        </w:tc>
      </w:tr>
      <w:tr w:rsidR="00D56E54" w:rsidRPr="008E5015" w:rsidTr="00D56E54">
        <w:tc>
          <w:tcPr>
            <w:tcW w:w="902" w:type="dxa"/>
          </w:tcPr>
          <w:p w:rsidR="00D56E54" w:rsidRPr="008E5015" w:rsidRDefault="00D56E54" w:rsidP="009F1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91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9</w:t>
            </w:r>
          </w:p>
        </w:tc>
      </w:tr>
      <w:tr w:rsidR="00D56E54" w:rsidRPr="008E5015" w:rsidTr="00D56E54">
        <w:trPr>
          <w:trHeight w:val="846"/>
        </w:trPr>
        <w:tc>
          <w:tcPr>
            <w:tcW w:w="902" w:type="dxa"/>
            <w:vMerge w:val="restart"/>
            <w:textDirection w:val="btLr"/>
          </w:tcPr>
          <w:p w:rsidR="00D56E54" w:rsidRPr="008E5015" w:rsidRDefault="00D56E54" w:rsidP="009F181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Предпоследняя цифра  личного номера</w:t>
            </w: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92" w:type="dxa"/>
          </w:tcPr>
          <w:p w:rsidR="00D56E54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37</w:t>
            </w:r>
          </w:p>
          <w:p w:rsidR="00E2712C" w:rsidRPr="008E5015" w:rsidRDefault="001934FE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41</w:t>
            </w:r>
          </w:p>
        </w:tc>
        <w:tc>
          <w:tcPr>
            <w:tcW w:w="891" w:type="dxa"/>
          </w:tcPr>
          <w:p w:rsidR="00D56E54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36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98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42</w:t>
            </w:r>
          </w:p>
        </w:tc>
        <w:tc>
          <w:tcPr>
            <w:tcW w:w="891" w:type="dxa"/>
          </w:tcPr>
          <w:p w:rsidR="00D56E54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35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97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43</w:t>
            </w:r>
          </w:p>
        </w:tc>
        <w:tc>
          <w:tcPr>
            <w:tcW w:w="891" w:type="dxa"/>
          </w:tcPr>
          <w:p w:rsidR="00D56E54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34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96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44</w:t>
            </w:r>
          </w:p>
        </w:tc>
        <w:tc>
          <w:tcPr>
            <w:tcW w:w="891" w:type="dxa"/>
          </w:tcPr>
          <w:p w:rsidR="00D56E54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33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95</w:t>
            </w:r>
          </w:p>
          <w:p w:rsidR="00E2712C" w:rsidRPr="008E5015" w:rsidRDefault="00E2712C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40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32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94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45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31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47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30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81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48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92</w:t>
            </w:r>
          </w:p>
          <w:p w:rsidR="00A56D51" w:rsidRPr="008E5015" w:rsidRDefault="008C0BD1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91</w:t>
            </w:r>
          </w:p>
          <w:p w:rsidR="00A56D51" w:rsidRPr="008E5015" w:rsidRDefault="008C0BD1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D56E54" w:rsidRPr="008E5015" w:rsidTr="00D56E54">
        <w:tc>
          <w:tcPr>
            <w:tcW w:w="902" w:type="dxa"/>
            <w:vMerge/>
          </w:tcPr>
          <w:p w:rsidR="00D56E54" w:rsidRPr="008E5015" w:rsidRDefault="00D56E5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92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90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51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82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52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54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84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58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85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53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52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56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10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55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40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41</w:t>
            </w:r>
          </w:p>
        </w:tc>
      </w:tr>
      <w:tr w:rsidR="00114884" w:rsidRPr="008E5015" w:rsidTr="00D56E54">
        <w:tc>
          <w:tcPr>
            <w:tcW w:w="902" w:type="dxa"/>
            <w:vMerge/>
          </w:tcPr>
          <w:p w:rsidR="00114884" w:rsidRPr="008E5015" w:rsidRDefault="0011488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114884" w:rsidRPr="008E5015" w:rsidRDefault="0011488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92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42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43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25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41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24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44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45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22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46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21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75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47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20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48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11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60</w:t>
            </w:r>
          </w:p>
          <w:p w:rsidR="00A56D51" w:rsidRPr="008E5015" w:rsidRDefault="008C0BD1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91" w:type="dxa"/>
          </w:tcPr>
          <w:p w:rsidR="0011488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12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61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39</w:t>
            </w:r>
          </w:p>
        </w:tc>
      </w:tr>
      <w:tr w:rsidR="00D56E54" w:rsidRPr="008E5015" w:rsidTr="00D56E54">
        <w:tc>
          <w:tcPr>
            <w:tcW w:w="902" w:type="dxa"/>
            <w:vMerge/>
          </w:tcPr>
          <w:p w:rsidR="00D56E54" w:rsidRPr="008E5015" w:rsidRDefault="00D56E5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92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62</w:t>
            </w:r>
          </w:p>
          <w:p w:rsidR="00A56D51" w:rsidRPr="008E5015" w:rsidRDefault="004B24AB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14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60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99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15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98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64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97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65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96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95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94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93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91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70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90</w:t>
            </w:r>
          </w:p>
        </w:tc>
      </w:tr>
      <w:tr w:rsidR="00D56E54" w:rsidRPr="008E5015" w:rsidTr="00D56E54">
        <w:tc>
          <w:tcPr>
            <w:tcW w:w="902" w:type="dxa"/>
            <w:vMerge/>
          </w:tcPr>
          <w:p w:rsidR="00D56E54" w:rsidRPr="008E5015" w:rsidRDefault="00D56E5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92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</w:t>
            </w:r>
          </w:p>
          <w:p w:rsidR="00A56D51" w:rsidRPr="008E5015" w:rsidRDefault="004B24AB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88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</w:t>
            </w:r>
          </w:p>
          <w:p w:rsidR="00A56D51" w:rsidRPr="008E5015" w:rsidRDefault="004B24AB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89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</w:t>
            </w:r>
          </w:p>
          <w:p w:rsidR="00A56D51" w:rsidRPr="008E5015" w:rsidRDefault="004B24AB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90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</w:t>
            </w:r>
          </w:p>
          <w:p w:rsidR="00A56D51" w:rsidRPr="008E5015" w:rsidRDefault="004B24AB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91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</w:t>
            </w:r>
          </w:p>
          <w:p w:rsidR="00A56D51" w:rsidRPr="008E5015" w:rsidRDefault="004B24AB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92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93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10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44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94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11</w:t>
            </w:r>
          </w:p>
          <w:p w:rsidR="008C0BD1" w:rsidRDefault="008C0BD1" w:rsidP="008C0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A56D51" w:rsidRPr="008E5015" w:rsidRDefault="00A56D51" w:rsidP="008C0BD1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95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12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46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96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13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97</w:t>
            </w:r>
          </w:p>
        </w:tc>
      </w:tr>
      <w:tr w:rsidR="00D56E54" w:rsidRPr="008E5015" w:rsidTr="00D56E54">
        <w:tc>
          <w:tcPr>
            <w:tcW w:w="902" w:type="dxa"/>
            <w:vMerge/>
          </w:tcPr>
          <w:p w:rsidR="00D56E54" w:rsidRPr="008E5015" w:rsidRDefault="00D56E5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92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37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48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75</w:t>
            </w:r>
          </w:p>
        </w:tc>
        <w:tc>
          <w:tcPr>
            <w:tcW w:w="891" w:type="dxa"/>
          </w:tcPr>
          <w:p w:rsidR="00D56E54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36</w:t>
            </w:r>
          </w:p>
          <w:p w:rsidR="00A56D51" w:rsidRPr="008E5015" w:rsidRDefault="002369B4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  <w:p w:rsidR="00A56D51" w:rsidRPr="008E5015" w:rsidRDefault="00A56D51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76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35</w:t>
            </w:r>
          </w:p>
          <w:p w:rsidR="00E360AD" w:rsidRPr="008E5015" w:rsidRDefault="002369B4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77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51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78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33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52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79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32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53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80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31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81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30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55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82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29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56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83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28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57</w:t>
            </w:r>
          </w:p>
          <w:p w:rsidR="00E360AD" w:rsidRPr="008E5015" w:rsidRDefault="00756FBE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D56E54" w:rsidRPr="008E5015" w:rsidTr="00D56E54">
        <w:tc>
          <w:tcPr>
            <w:tcW w:w="902" w:type="dxa"/>
            <w:vMerge/>
          </w:tcPr>
          <w:p w:rsidR="00D56E54" w:rsidRPr="008E5015" w:rsidRDefault="00D56E5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92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58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84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15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59</w:t>
            </w:r>
          </w:p>
          <w:p w:rsidR="00E360AD" w:rsidRPr="008E5015" w:rsidRDefault="000D2175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16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60</w:t>
            </w:r>
          </w:p>
          <w:p w:rsidR="00E360AD" w:rsidRPr="008E5015" w:rsidRDefault="004C50D3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17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61</w:t>
            </w:r>
          </w:p>
          <w:p w:rsidR="00E360AD" w:rsidRPr="008E5015" w:rsidRDefault="004C50D3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18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62</w:t>
            </w:r>
          </w:p>
          <w:p w:rsidR="00E360AD" w:rsidRPr="008E5015" w:rsidRDefault="004C50D3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19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63</w:t>
            </w:r>
          </w:p>
          <w:p w:rsidR="00E360AD" w:rsidRPr="008E5015" w:rsidRDefault="004C50D3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20</w:t>
            </w:r>
          </w:p>
          <w:p w:rsidR="00E360AD" w:rsidRPr="008E5015" w:rsidRDefault="00E360AD" w:rsidP="00E360AD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64</w:t>
            </w:r>
          </w:p>
          <w:p w:rsidR="00E360AD" w:rsidRPr="008E5015" w:rsidRDefault="004C50D3" w:rsidP="00E36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891" w:type="dxa"/>
          </w:tcPr>
          <w:p w:rsidR="00E360AD" w:rsidRPr="008E5015" w:rsidRDefault="00E360AD" w:rsidP="00E360AD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21</w:t>
            </w:r>
          </w:p>
          <w:p w:rsidR="00E360AD" w:rsidRPr="008E5015" w:rsidRDefault="00E360AD" w:rsidP="00E360AD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65</w:t>
            </w:r>
          </w:p>
          <w:p w:rsidR="00E360AD" w:rsidRPr="008E5015" w:rsidRDefault="004C50D3" w:rsidP="00E36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91" w:type="dxa"/>
          </w:tcPr>
          <w:p w:rsidR="00E360AD" w:rsidRPr="008E5015" w:rsidRDefault="00E360AD" w:rsidP="00E360AD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22</w:t>
            </w:r>
          </w:p>
          <w:p w:rsidR="00E360AD" w:rsidRPr="008E5015" w:rsidRDefault="00E360AD" w:rsidP="00E360AD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66</w:t>
            </w:r>
          </w:p>
          <w:p w:rsidR="00E360AD" w:rsidRPr="008E5015" w:rsidRDefault="004C50D3" w:rsidP="00E36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891" w:type="dxa"/>
          </w:tcPr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23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67</w:t>
            </w:r>
          </w:p>
          <w:p w:rsidR="00E360AD" w:rsidRPr="008E5015" w:rsidRDefault="004C50D3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D56E54" w:rsidRPr="008E5015" w:rsidTr="00D56E54">
        <w:tc>
          <w:tcPr>
            <w:tcW w:w="902" w:type="dxa"/>
            <w:vMerge/>
          </w:tcPr>
          <w:p w:rsidR="00D56E54" w:rsidRPr="008E5015" w:rsidRDefault="00D56E5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92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27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68</w:t>
            </w:r>
          </w:p>
          <w:p w:rsidR="00E360AD" w:rsidRPr="008E5015" w:rsidRDefault="004C50D3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26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69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46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25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70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47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71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48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72</w:t>
            </w:r>
          </w:p>
          <w:p w:rsidR="00E360AD" w:rsidRPr="008E5015" w:rsidRDefault="002369B4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73</w:t>
            </w:r>
          </w:p>
          <w:p w:rsidR="00E360AD" w:rsidRPr="008E5015" w:rsidRDefault="002369B4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3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51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75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52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76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53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77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54</w:t>
            </w:r>
          </w:p>
        </w:tc>
      </w:tr>
      <w:tr w:rsidR="00D56E54" w:rsidRPr="008E5015" w:rsidTr="00D56E54">
        <w:tc>
          <w:tcPr>
            <w:tcW w:w="902" w:type="dxa"/>
            <w:vMerge/>
          </w:tcPr>
          <w:p w:rsidR="00D56E54" w:rsidRPr="008E5015" w:rsidRDefault="00D56E5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92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78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55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79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56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9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80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57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10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81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58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11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82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59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12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83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60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13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61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85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62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15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86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63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16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87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64</w:t>
            </w:r>
          </w:p>
        </w:tc>
      </w:tr>
      <w:tr w:rsidR="00D56E54" w:rsidRPr="008E5015" w:rsidTr="00D56E54">
        <w:tc>
          <w:tcPr>
            <w:tcW w:w="902" w:type="dxa"/>
            <w:vMerge/>
          </w:tcPr>
          <w:p w:rsidR="00D56E54" w:rsidRPr="008E5015" w:rsidRDefault="00D56E54" w:rsidP="009F181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2" w:type="dxa"/>
          </w:tcPr>
          <w:p w:rsidR="00D56E54" w:rsidRPr="008E5015" w:rsidRDefault="00D56E54" w:rsidP="009F1812">
            <w:pPr>
              <w:jc w:val="center"/>
              <w:rPr>
                <w:b/>
                <w:sz w:val="28"/>
                <w:szCs w:val="28"/>
              </w:rPr>
            </w:pPr>
            <w:r w:rsidRPr="008E501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92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17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65</w:t>
            </w:r>
          </w:p>
          <w:p w:rsidR="00E360AD" w:rsidRPr="008E5015" w:rsidRDefault="00756FBE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18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66</w:t>
            </w:r>
          </w:p>
          <w:p w:rsidR="00E360AD" w:rsidRPr="008E5015" w:rsidRDefault="00756FBE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19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67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40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20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68</w:t>
            </w:r>
          </w:p>
          <w:p w:rsidR="00E360AD" w:rsidRPr="008E5015" w:rsidRDefault="002369B4" w:rsidP="00E27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21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69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51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22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70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52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23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71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53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72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54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25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73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55</w:t>
            </w:r>
          </w:p>
        </w:tc>
        <w:tc>
          <w:tcPr>
            <w:tcW w:w="891" w:type="dxa"/>
          </w:tcPr>
          <w:p w:rsidR="00D56E54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26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74</w:t>
            </w:r>
          </w:p>
          <w:p w:rsidR="00E360AD" w:rsidRPr="008E5015" w:rsidRDefault="00E360AD" w:rsidP="00E2712C">
            <w:pPr>
              <w:jc w:val="center"/>
              <w:rPr>
                <w:sz w:val="28"/>
                <w:szCs w:val="28"/>
              </w:rPr>
            </w:pPr>
            <w:r w:rsidRPr="008E5015">
              <w:rPr>
                <w:sz w:val="28"/>
                <w:szCs w:val="28"/>
              </w:rPr>
              <w:t>56</w:t>
            </w:r>
          </w:p>
        </w:tc>
      </w:tr>
    </w:tbl>
    <w:p w:rsidR="00D56E54" w:rsidRPr="008E5015" w:rsidRDefault="00D56E54" w:rsidP="00D56E54">
      <w:pPr>
        <w:ind w:firstLine="720"/>
        <w:jc w:val="both"/>
        <w:rPr>
          <w:sz w:val="28"/>
          <w:szCs w:val="28"/>
        </w:rPr>
      </w:pPr>
    </w:p>
    <w:p w:rsidR="00114884" w:rsidRDefault="00114884" w:rsidP="00BF268F">
      <w:pPr>
        <w:spacing w:after="0" w:line="36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05F05" w:rsidRDefault="00505F05" w:rsidP="00BF268F">
      <w:pPr>
        <w:spacing w:after="0" w:line="36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05F6D" w:rsidRDefault="00905F6D" w:rsidP="00BF268F">
      <w:pPr>
        <w:spacing w:after="0" w:line="36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05F05" w:rsidRDefault="00505F05" w:rsidP="00BF268F">
      <w:pPr>
        <w:spacing w:after="0" w:line="36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05F05" w:rsidRDefault="00505F05" w:rsidP="00BF268F">
      <w:pPr>
        <w:spacing w:after="0" w:line="36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C3A94" w:rsidRDefault="00DC3A94" w:rsidP="00BF268F">
      <w:pPr>
        <w:spacing w:after="0" w:line="36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92E13" w:rsidRDefault="00D92E13" w:rsidP="00A40E3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884" w:rsidRPr="00DC3A94" w:rsidRDefault="00114884" w:rsidP="00A40E3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A94">
        <w:rPr>
          <w:rFonts w:ascii="Times New Roman" w:hAnsi="Times New Roman" w:cs="Times New Roman"/>
          <w:b/>
          <w:sz w:val="24"/>
          <w:szCs w:val="24"/>
        </w:rPr>
        <w:lastRenderedPageBreak/>
        <w:t>Перечень заданий домашней контрольной работы</w:t>
      </w:r>
    </w:p>
    <w:p w:rsidR="00FA1649" w:rsidRPr="00A40E3C" w:rsidRDefault="00FA1649" w:rsidP="00A40E3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Назовите и охарактеризуйте </w:t>
      </w:r>
      <w:r w:rsidRPr="00FA1649">
        <w:rPr>
          <w:rFonts w:ascii="Times New Roman" w:eastAsia="Times New Roman" w:hAnsi="Times New Roman" w:cs="Times New Roman"/>
          <w:sz w:val="24"/>
          <w:szCs w:val="20"/>
        </w:rPr>
        <w:t>стадии гражданского процесса. Охарактеризуйте виды гражданского судопроизводства.</w:t>
      </w:r>
    </w:p>
    <w:p w:rsidR="00A40E3C" w:rsidRPr="00A40E3C" w:rsidRDefault="00A40E3C" w:rsidP="00A40E3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3C">
        <w:rPr>
          <w:rFonts w:ascii="Times New Roman" w:hAnsi="Times New Roman" w:cs="Times New Roman"/>
          <w:sz w:val="24"/>
          <w:szCs w:val="24"/>
        </w:rPr>
        <w:t>Дайте определение суда как субъекта гражданского процесса. Назовите и охарактеризуйте составы судов.</w:t>
      </w:r>
    </w:p>
    <w:p w:rsidR="00114884" w:rsidRPr="00DC3A94" w:rsidRDefault="00114884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Назовите должностных лиц суда. Изложите основания отводов должностных лиц суда, порядок заявления отводов и его последствия.</w:t>
      </w:r>
    </w:p>
    <w:p w:rsidR="00114884" w:rsidRPr="00DC3A94" w:rsidRDefault="00114884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подведомственности гражданских дел судам. Назовите и охарактеризуйте виды подведомственности.</w:t>
      </w:r>
    </w:p>
    <w:p w:rsidR="00114884" w:rsidRPr="00DC3A94" w:rsidRDefault="00114884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подсудности гражданских дел судам. Назовите и охарактеризуйте  виды подсудности, основания и порядок передачи дел в другой суд.</w:t>
      </w:r>
    </w:p>
    <w:p w:rsidR="00114884" w:rsidRPr="00DC3A94" w:rsidRDefault="00114884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сторон в гражданском процессе. Охарактеризуйте правовое положение сторон в процессе.</w:t>
      </w:r>
    </w:p>
    <w:p w:rsidR="00114884" w:rsidRPr="00DC3A94" w:rsidRDefault="00114884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«соучастие» в гражданском процессе. Назовите и охарактеризуйте виды соучастия  (обязательное и факультативное).</w:t>
      </w:r>
    </w:p>
    <w:p w:rsidR="00114884" w:rsidRPr="00DC3A94" w:rsidRDefault="00114884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Назовите  основания изменения в составе сторон. Охарактеризуйте порядок замены </w:t>
      </w:r>
      <w:r w:rsidR="001E731F">
        <w:rPr>
          <w:rFonts w:ascii="Times New Roman" w:hAnsi="Times New Roman" w:cs="Times New Roman"/>
          <w:sz w:val="24"/>
          <w:szCs w:val="24"/>
        </w:rPr>
        <w:t>ненадлежащей стороны (</w:t>
      </w:r>
      <w:r w:rsidR="000A1CCB" w:rsidRPr="00DC3A94">
        <w:rPr>
          <w:rFonts w:ascii="Times New Roman" w:hAnsi="Times New Roman" w:cs="Times New Roman"/>
          <w:sz w:val="24"/>
          <w:szCs w:val="24"/>
        </w:rPr>
        <w:t xml:space="preserve">истца и ответчика). Раскройте содержания </w:t>
      </w:r>
      <w:r w:rsidR="004A1840" w:rsidRPr="00DC3A94">
        <w:rPr>
          <w:rFonts w:ascii="Times New Roman" w:hAnsi="Times New Roman" w:cs="Times New Roman"/>
          <w:sz w:val="24"/>
          <w:szCs w:val="24"/>
        </w:rPr>
        <w:t>процессуального</w:t>
      </w:r>
      <w:r w:rsidR="000A1CCB" w:rsidRPr="00DC3A94">
        <w:rPr>
          <w:rFonts w:ascii="Times New Roman" w:hAnsi="Times New Roman" w:cs="Times New Roman"/>
          <w:sz w:val="24"/>
          <w:szCs w:val="24"/>
        </w:rPr>
        <w:t xml:space="preserve"> правопреемства.</w:t>
      </w:r>
    </w:p>
    <w:p w:rsidR="004A1840" w:rsidRPr="00DC3A94" w:rsidRDefault="004A1840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Дайте понятие третьего лица в процессе. Охарактеризуйте правовое положение третьих лиц в процессе (третьего лица заявляющего самостоятельные требования на предмет спора, третьих </w:t>
      </w:r>
      <w:proofErr w:type="gramStart"/>
      <w:r w:rsidRPr="00DC3A94">
        <w:rPr>
          <w:rFonts w:ascii="Times New Roman" w:hAnsi="Times New Roman" w:cs="Times New Roman"/>
          <w:sz w:val="24"/>
          <w:szCs w:val="24"/>
        </w:rPr>
        <w:t>лиц</w:t>
      </w:r>
      <w:proofErr w:type="gramEnd"/>
      <w:r w:rsidRPr="00DC3A94">
        <w:rPr>
          <w:rFonts w:ascii="Times New Roman" w:hAnsi="Times New Roman" w:cs="Times New Roman"/>
          <w:sz w:val="24"/>
          <w:szCs w:val="24"/>
        </w:rPr>
        <w:t xml:space="preserve"> не заявляющих самостоятельных требований на предмет спора).</w:t>
      </w:r>
    </w:p>
    <w:p w:rsidR="004A1840" w:rsidRPr="00DC3A94" w:rsidRDefault="004A1840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представительства в гражданском процессе. Назовите и охарактеризуйте виды представительства (законное, договорное, общественное). Изложите  правовое положение представителей в гражданском процессе и оформление их полномочий в процессе.</w:t>
      </w:r>
    </w:p>
    <w:p w:rsidR="0047264B" w:rsidRPr="00DC3A94" w:rsidRDefault="0047264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Охарактеризуйте формы участия прокурора в гражданском процессе (суде I – </w:t>
      </w:r>
      <w:proofErr w:type="gramStart"/>
      <w:r w:rsidRPr="00DC3A94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DC3A94">
        <w:rPr>
          <w:rFonts w:ascii="Times New Roman" w:hAnsi="Times New Roman" w:cs="Times New Roman"/>
          <w:sz w:val="24"/>
          <w:szCs w:val="24"/>
        </w:rPr>
        <w:t xml:space="preserve"> инстанции, в порядке кассации, при рассмотрении дел в порядке надзора, при исполнении судебных решений и по вновь открывшимся обстоятельствам). Раскройте правовое положение прокурора в гражданском процессе.</w:t>
      </w:r>
    </w:p>
    <w:p w:rsidR="0047264B" w:rsidRPr="00DC3A94" w:rsidRDefault="0047264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судебного доказывания и доказатель</w:t>
      </w:r>
      <w:proofErr w:type="gramStart"/>
      <w:r w:rsidRPr="00DC3A94">
        <w:rPr>
          <w:rFonts w:ascii="Times New Roman" w:hAnsi="Times New Roman" w:cs="Times New Roman"/>
          <w:sz w:val="24"/>
          <w:szCs w:val="24"/>
        </w:rPr>
        <w:t>ств в гр</w:t>
      </w:r>
      <w:proofErr w:type="gramEnd"/>
      <w:r w:rsidRPr="00DC3A94">
        <w:rPr>
          <w:rFonts w:ascii="Times New Roman" w:hAnsi="Times New Roman" w:cs="Times New Roman"/>
          <w:sz w:val="24"/>
          <w:szCs w:val="24"/>
        </w:rPr>
        <w:t xml:space="preserve">ажданском процессе. Охарактеризуйте бремя доказывания в гражданском процессе. Назовите виды и раскройте содержание доказательственных презумпций в гражданском процессе. </w:t>
      </w:r>
    </w:p>
    <w:p w:rsidR="0047264B" w:rsidRPr="00DC3A94" w:rsidRDefault="0047264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Назовите классификацию доказатель</w:t>
      </w:r>
      <w:proofErr w:type="gramStart"/>
      <w:r w:rsidRPr="00DC3A94">
        <w:rPr>
          <w:rFonts w:ascii="Times New Roman" w:hAnsi="Times New Roman" w:cs="Times New Roman"/>
          <w:sz w:val="24"/>
          <w:szCs w:val="24"/>
        </w:rPr>
        <w:t>ств в гр</w:t>
      </w:r>
      <w:proofErr w:type="gramEnd"/>
      <w:r w:rsidRPr="00DC3A94">
        <w:rPr>
          <w:rFonts w:ascii="Times New Roman" w:hAnsi="Times New Roman" w:cs="Times New Roman"/>
          <w:sz w:val="24"/>
          <w:szCs w:val="24"/>
        </w:rPr>
        <w:t>ажданском процессе и изложите их краткую характеристику. Раскройте сущность и значение относимости, допустимости и оценки доказательств.</w:t>
      </w:r>
    </w:p>
    <w:p w:rsidR="0047264B" w:rsidRPr="00DC3A94" w:rsidRDefault="0047264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Дайте понятие судебных расходов и назовите их виды. </w:t>
      </w:r>
      <w:r w:rsidR="00E049FD" w:rsidRPr="00DC3A94">
        <w:rPr>
          <w:rFonts w:ascii="Times New Roman" w:hAnsi="Times New Roman" w:cs="Times New Roman"/>
          <w:sz w:val="24"/>
          <w:szCs w:val="24"/>
        </w:rPr>
        <w:t>Охарактеризуйте государственную пошлину: объекты и порядок уплаты, определение размера государственной пошлины.</w:t>
      </w:r>
    </w:p>
    <w:p w:rsidR="00E049FD" w:rsidRPr="00DC3A94" w:rsidRDefault="00E049FD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судебных издержек. Назовите и охарактеризуйте виды судебных издержек.</w:t>
      </w:r>
    </w:p>
    <w:p w:rsidR="00E049FD" w:rsidRPr="00DC3A94" w:rsidRDefault="00E049FD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Раскройте порядок  распределения между сторонами судебных расходов. Назовите и охарактеризуйте основания отсрочки и рассрочки уплаты судебных расходов и уменьшение их размера.</w:t>
      </w:r>
    </w:p>
    <w:p w:rsidR="00E049FD" w:rsidRPr="00DC3A94" w:rsidRDefault="00E049FD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процессуальных сроков,  назовите их виды. Охарактеризуйте порядок течение, приостановление, продление и восстановление процессуальных сроков.</w:t>
      </w:r>
    </w:p>
    <w:p w:rsidR="00E049FD" w:rsidRPr="00DC3A94" w:rsidRDefault="00E049FD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иска. Назовите и охарактеризуйте элементы иска, право на иск и право на предъявления иска.</w:t>
      </w:r>
    </w:p>
    <w:p w:rsidR="00E049FD" w:rsidRPr="00DC3A94" w:rsidRDefault="00E049FD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Назовите и охарактеризуйте виды исков.</w:t>
      </w:r>
    </w:p>
    <w:p w:rsidR="00BD01C8" w:rsidRPr="00DC3A94" w:rsidRDefault="00BD01C8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Изложите порядок предъявления иска, соединение и разъединение исковых требований.</w:t>
      </w:r>
    </w:p>
    <w:p w:rsidR="00BD01C8" w:rsidRPr="00DC3A94" w:rsidRDefault="00BD01C8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стадии возбуждения производства по делу.  Назовите и охарактеризуйте основания отказа возбуждения производства по делу.</w:t>
      </w:r>
    </w:p>
    <w:p w:rsidR="00BD01C8" w:rsidRPr="00DC3A94" w:rsidRDefault="00BD01C8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и раскройте значение и содержание стадии подготовки дела к судебному разбирательству.</w:t>
      </w:r>
    </w:p>
    <w:p w:rsidR="00BD01C8" w:rsidRPr="00DC3A94" w:rsidRDefault="00BD01C8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lastRenderedPageBreak/>
        <w:t xml:space="preserve"> Дайте понятие «судебное разбирательство». Назовите цели, время, принципы и пределы судебного разбирательства. Охарактеризуйте порядок проведения подготовительной части судебного разбирательства.</w:t>
      </w:r>
    </w:p>
    <w:p w:rsidR="00BD01C8" w:rsidRPr="00DC3A94" w:rsidRDefault="00BD01C8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Охарактеризуйте порядок рассмотрения дел по существу и заключительную часть судебного разбирательства в суде первой инстанции.</w:t>
      </w:r>
    </w:p>
    <w:p w:rsidR="00CC124B" w:rsidRDefault="00BD01C8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Дайте понятие «судебное постановление». Назовите и охарактеризуйте виды судебных постановлений, порядок вынесения и содержание судебного решения. </w:t>
      </w:r>
    </w:p>
    <w:p w:rsidR="00537285" w:rsidRPr="00DC3A94" w:rsidRDefault="00537285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285">
        <w:rPr>
          <w:rFonts w:ascii="Times New Roman" w:eastAsia="Times New Roman" w:hAnsi="Times New Roman" w:cs="Times New Roman"/>
          <w:sz w:val="24"/>
          <w:szCs w:val="20"/>
        </w:rPr>
        <w:t>Раскройте основания и порядок рассмотрение гражданского дела в порядке заочного производства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CC124B" w:rsidRPr="00DC3A94" w:rsidRDefault="00CC124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Дайте понятие и раскройте сущность производства по </w:t>
      </w:r>
      <w:proofErr w:type="gramStart"/>
      <w:r w:rsidRPr="00DC3A94">
        <w:rPr>
          <w:rFonts w:ascii="Times New Roman" w:hAnsi="Times New Roman" w:cs="Times New Roman"/>
          <w:sz w:val="24"/>
          <w:szCs w:val="24"/>
        </w:rPr>
        <w:t>делам</w:t>
      </w:r>
      <w:proofErr w:type="gramEnd"/>
      <w:r w:rsidRPr="00DC3A94">
        <w:rPr>
          <w:rFonts w:ascii="Times New Roman" w:hAnsi="Times New Roman" w:cs="Times New Roman"/>
          <w:sz w:val="24"/>
          <w:szCs w:val="24"/>
        </w:rPr>
        <w:t xml:space="preserve"> возникающим из административно-правовых правоотношений. Изложите его отличие </w:t>
      </w:r>
      <w:proofErr w:type="gramStart"/>
      <w:r w:rsidRPr="00DC3A9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C3A94">
        <w:rPr>
          <w:rFonts w:ascii="Times New Roman" w:hAnsi="Times New Roman" w:cs="Times New Roman"/>
          <w:sz w:val="24"/>
          <w:szCs w:val="24"/>
        </w:rPr>
        <w:t xml:space="preserve"> искового.</w:t>
      </w:r>
    </w:p>
    <w:p w:rsidR="00CC124B" w:rsidRPr="00DC3A94" w:rsidRDefault="00CC124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Дайте понятие приказного производства. Раскройте порядок предъявления и рассмотрения дел в порядке приказного производства.  Изложите порядок вынесения судом определения о судебном приказе. </w:t>
      </w:r>
    </w:p>
    <w:p w:rsidR="00CC124B" w:rsidRPr="00DC3A94" w:rsidRDefault="00CC124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Дайте понятие «особое производство». Перечислите </w:t>
      </w:r>
      <w:proofErr w:type="gramStart"/>
      <w:r w:rsidRPr="00DC3A94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DC3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A94">
        <w:rPr>
          <w:rFonts w:ascii="Times New Roman" w:hAnsi="Times New Roman" w:cs="Times New Roman"/>
          <w:sz w:val="24"/>
          <w:szCs w:val="24"/>
        </w:rPr>
        <w:t>рассматривающиеся</w:t>
      </w:r>
      <w:proofErr w:type="spellEnd"/>
      <w:r w:rsidRPr="00DC3A94">
        <w:rPr>
          <w:rFonts w:ascii="Times New Roman" w:hAnsi="Times New Roman" w:cs="Times New Roman"/>
          <w:sz w:val="24"/>
          <w:szCs w:val="24"/>
        </w:rPr>
        <w:t xml:space="preserve"> в порядке особого производства. Назовите отличия особого производства </w:t>
      </w:r>
      <w:proofErr w:type="gramStart"/>
      <w:r w:rsidRPr="00DC3A9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C3A94">
        <w:rPr>
          <w:rFonts w:ascii="Times New Roman" w:hAnsi="Times New Roman" w:cs="Times New Roman"/>
          <w:sz w:val="24"/>
          <w:szCs w:val="24"/>
        </w:rPr>
        <w:t xml:space="preserve"> искового.</w:t>
      </w:r>
    </w:p>
    <w:p w:rsidR="00E049FD" w:rsidRPr="00DC3A94" w:rsidRDefault="00CC124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кассационного производства. Изложите право кассационного обжалования (опротестования) и порядок его осуществления.</w:t>
      </w:r>
      <w:r w:rsidR="00BD01C8" w:rsidRPr="00DC3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24B" w:rsidRPr="00DC3A94" w:rsidRDefault="0025639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Изложите порядок подготовки и рассмотрения дел в суде кассационной инстанции. Назовите основания к отмене  судебных решений в порядке кассации и полномочия кассационной инстанции.</w:t>
      </w:r>
    </w:p>
    <w:p w:rsidR="0025639B" w:rsidRPr="00DC3A94" w:rsidRDefault="0025639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Назовите и охарактеризуйте поводы и основания к истребованию дел и принесению протестов в порядке надзора. Раскройте порядок подачи надзорной жалобы.</w:t>
      </w:r>
    </w:p>
    <w:p w:rsidR="0025639B" w:rsidRPr="00DC3A94" w:rsidRDefault="0025639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Назовите и охарактеризуйте поводы и основания к отмене в порядке надзора судебных постановлений. Изложите полномочия надзорной инстанции.</w:t>
      </w:r>
    </w:p>
    <w:p w:rsidR="0025639B" w:rsidRPr="00DC3A94" w:rsidRDefault="0025639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Дайте понятие исполнительного производства. Охарактеризуйте правовое положение сторон в исполнительном производстве.</w:t>
      </w:r>
      <w:r w:rsidR="00537285" w:rsidRPr="00537285">
        <w:rPr>
          <w:rFonts w:ascii="Times New Roman" w:hAnsi="Times New Roman" w:cs="Times New Roman"/>
          <w:sz w:val="24"/>
          <w:szCs w:val="24"/>
        </w:rPr>
        <w:t xml:space="preserve"> </w:t>
      </w:r>
      <w:r w:rsidR="00537285" w:rsidRPr="00DC3A94">
        <w:rPr>
          <w:rFonts w:ascii="Times New Roman" w:hAnsi="Times New Roman" w:cs="Times New Roman"/>
          <w:sz w:val="24"/>
          <w:szCs w:val="24"/>
        </w:rPr>
        <w:t>Охарактеризуйте порядок производства исполнительных действий</w:t>
      </w:r>
      <w:r w:rsidR="000A0AE9">
        <w:rPr>
          <w:rFonts w:ascii="Times New Roman" w:hAnsi="Times New Roman" w:cs="Times New Roman"/>
          <w:sz w:val="24"/>
          <w:szCs w:val="24"/>
        </w:rPr>
        <w:t>.</w:t>
      </w:r>
    </w:p>
    <w:p w:rsidR="0025639B" w:rsidRPr="00DC3A94" w:rsidRDefault="0025639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3A94">
        <w:rPr>
          <w:rFonts w:ascii="Times New Roman" w:hAnsi="Times New Roman" w:cs="Times New Roman"/>
          <w:sz w:val="24"/>
          <w:szCs w:val="24"/>
        </w:rPr>
        <w:t>Охарактеризуйте порядок обращения взысканий на имущество, в том числе и на денежные средств граждан.</w:t>
      </w:r>
      <w:proofErr w:type="gramEnd"/>
    </w:p>
    <w:p w:rsidR="0025639B" w:rsidRPr="00DC3A94" w:rsidRDefault="0025639B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Охарактеризуйте порядок обращения взысканий на денежные средства и иное имущества юридических лиц. Изложите очередность распределения взысканных средств между взыскателями.  </w:t>
      </w:r>
    </w:p>
    <w:p w:rsidR="00A0294D" w:rsidRPr="00DC3A94" w:rsidRDefault="00A0294D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Назовите основания и охарактеризуйте порядок отложения и приостановления </w:t>
      </w:r>
      <w:proofErr w:type="spellStart"/>
      <w:r w:rsidRPr="00DC3A94">
        <w:rPr>
          <w:rFonts w:ascii="Times New Roman" w:hAnsi="Times New Roman" w:cs="Times New Roman"/>
          <w:sz w:val="24"/>
          <w:szCs w:val="24"/>
        </w:rPr>
        <w:t>поизводства</w:t>
      </w:r>
      <w:proofErr w:type="spellEnd"/>
      <w:r w:rsidRPr="00DC3A94">
        <w:rPr>
          <w:rFonts w:ascii="Times New Roman" w:hAnsi="Times New Roman" w:cs="Times New Roman"/>
          <w:sz w:val="24"/>
          <w:szCs w:val="24"/>
        </w:rPr>
        <w:t xml:space="preserve"> по делу.</w:t>
      </w:r>
    </w:p>
    <w:p w:rsidR="00A0294D" w:rsidRPr="00DC3A94" w:rsidRDefault="00A0294D" w:rsidP="00DC3A9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>Назовите основания и охарактеризуйте порядок прекращения производства по делу и оставление заявления без рассмотрения.</w:t>
      </w:r>
      <w:r w:rsidR="005C7E04" w:rsidRPr="00DC3A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7E04" w:rsidRPr="00DC3A94" w:rsidRDefault="005C7E04" w:rsidP="00DC3A94">
      <w:pPr>
        <w:pStyle w:val="a4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5C7E04" w:rsidRPr="00DC3A94" w:rsidRDefault="00F40C4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39</w:t>
      </w:r>
      <w:r w:rsidR="005C7E04"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суд Заводского района г. Минска поступило заявл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Болотова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взыскании </w:t>
      </w:r>
      <w:r w:rsidR="0028163F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 </w:t>
      </w:r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рублей,  данных  взаймы  </w:t>
      </w:r>
      <w:proofErr w:type="spellStart"/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Лисунову</w:t>
      </w:r>
      <w:proofErr w:type="spellEnd"/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Истец  просил   вызвать   в   суд  свидетелей Синявского и </w:t>
      </w:r>
      <w:proofErr w:type="spellStart"/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Лапшову</w:t>
      </w:r>
      <w:proofErr w:type="spellEnd"/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Явившись в </w:t>
      </w:r>
      <w:proofErr w:type="gramStart"/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суд</w:t>
      </w:r>
      <w:proofErr w:type="gramEnd"/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свидетели пояснили в судебном заседании, что они не были очевидцами заключения договора займа, а слышали об этом от соседа Михайлова. Так как истец не просил о вызове в качестве свидетеля Михайлова, судья вынес решение об отказе </w:t>
      </w:r>
      <w:proofErr w:type="spellStart"/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Болотову</w:t>
      </w:r>
      <w:proofErr w:type="spellEnd"/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иске, сославшись на недоказанность исковых требований.</w:t>
      </w:r>
    </w:p>
    <w:p w:rsidR="005C7E04" w:rsidRPr="00DC3A94" w:rsidRDefault="005C7E0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Правильно ли разрешено  дело  судьей  с  точки зрения  принципов гражданского</w:t>
      </w:r>
    </w:p>
    <w:p w:rsidR="005C7E04" w:rsidRPr="00DC3A94" w:rsidRDefault="005C7E0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процессуального права?</w:t>
      </w:r>
      <w:r w:rsidR="00E15E4D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Аргументируйте свой ответ.</w:t>
      </w:r>
    </w:p>
    <w:p w:rsidR="005C7E04" w:rsidRPr="00DC3A94" w:rsidRDefault="005C7E0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94D" w:rsidRPr="00DC3A94" w:rsidRDefault="00CB394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1B29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40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E15E4D"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 Московского района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инска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рассматривал дело по иску Павловск</w:t>
      </w:r>
      <w:r w:rsidR="0028163F">
        <w:rPr>
          <w:rFonts w:ascii="Times New Roman" w:eastAsia="Times New Roman" w:hAnsi="Times New Roman" w:cs="Times New Roman"/>
          <w:color w:val="000000"/>
          <w:sz w:val="24"/>
          <w:szCs w:val="24"/>
        </w:rPr>
        <w:t>ого к Смагину о взыскании 500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После открытия судебного заседания истец заявил ходатайство об отложении судебного разбирательства до 16 часов, т.к. свидетель Панченко занят на работе и не может явиться по вызову суда. Суд отказал в удовлетво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рении ходатайства. В процессе рассмотрения дела по су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ществу истец повторно заявил это ходатайство. Суд со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гласился, что показания свидетеля могут иметь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значение для правильного разрешения дела и вынес определение об отложении судебного разбирательства до 16 часов, Во время перерыва этот же судья рассмотрел другое дело. В 16 часов заседание по иску 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Павловского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возобнов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лено. Суд заслушал показания свидетеля Панченко, пре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доставил сторонам возможность выступить в судебных прениях и вынес решение.</w:t>
      </w:r>
    </w:p>
    <w:p w:rsidR="00CB394D" w:rsidRDefault="00CB394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Имеются ли нарушения принципов гражданского процессуального п</w:t>
      </w:r>
      <w:r w:rsidR="00E15E4D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рава при разрешении данного спор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а?</w:t>
      </w:r>
      <w:r w:rsidR="00E15E4D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Аргументируйте свой ответ.</w:t>
      </w:r>
    </w:p>
    <w:p w:rsidR="001B2964" w:rsidRPr="00DC3A94" w:rsidRDefault="001B2964" w:rsidP="001B29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Изменится ли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решение ситуации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случае объявления судьей перерыва судебного заседания до 16 часов?</w:t>
      </w:r>
    </w:p>
    <w:p w:rsidR="00E15E4D" w:rsidRPr="00DC3A94" w:rsidRDefault="00E15E4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C7E04" w:rsidRPr="00DC3A94" w:rsidRDefault="0061477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DE54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41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</w:t>
      </w:r>
      <w:r w:rsidR="00774A3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Цвиркун А.Б., ответчик по делу о взыскании алиментов и установлении отцовства, заявил отвод участвующему в процессе секретарю судебного заседа</w:t>
      </w:r>
      <w:r w:rsidR="00774A3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Корень Ю.А.. Цвиркун утверждал, что Корень имеет какую-то личную заинтересованность в удовлет</w:t>
      </w:r>
      <w:r w:rsidR="00774A3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ворении иска.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4A3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а лично помогала истице Орловой</w:t>
      </w:r>
      <w:r w:rsidR="00774A3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 и выдала запрос суда на получение в район</w:t>
      </w:r>
      <w:r w:rsidR="00774A3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ном отделе </w:t>
      </w:r>
      <w:proofErr w:type="spellStart"/>
      <w:r w:rsidR="00774A3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ЗАГСа</w:t>
      </w:r>
      <w:proofErr w:type="spellEnd"/>
      <w:r w:rsidR="00774A3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заявления сторон о заключении брака, в котором указано, что они имеют одного обще</w:t>
      </w:r>
      <w:r w:rsidR="00774A3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ребенка (брак зарегистрирован не был). Да и здесь,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суде, Корень в перерыве разговаривала с истицей вежливо, сочувственно.</w:t>
      </w:r>
    </w:p>
    <w:p w:rsidR="00614775" w:rsidRPr="00DC3A94" w:rsidRDefault="0061477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Какое определение по этому вопросу должен вынести суд? Ответ обоснуйте.</w:t>
      </w:r>
    </w:p>
    <w:p w:rsidR="00E2712C" w:rsidRPr="00DC3A94" w:rsidRDefault="00E2712C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27660" w:rsidRPr="00DC3A94" w:rsidRDefault="00BF13BC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DE54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42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рассмотрения дела о признании недей</w:t>
      </w:r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ствительным договора купли-продажи домовладения между Жабровым Е.М. и </w:t>
      </w:r>
      <w:proofErr w:type="spellStart"/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Витушко</w:t>
      </w:r>
      <w:proofErr w:type="spellEnd"/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М.З.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последняя заявила отвод судье </w:t>
      </w:r>
      <w:proofErr w:type="spellStart"/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Согнатову</w:t>
      </w:r>
      <w:proofErr w:type="spellEnd"/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Ю.В. в связи с тем, что он является двоюродным братом истца Жаброва.</w:t>
      </w:r>
      <w:proofErr w:type="gramEnd"/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Сагнатов</w:t>
      </w:r>
      <w:proofErr w:type="spellEnd"/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спросил, имеются ли у </w:t>
      </w:r>
      <w:proofErr w:type="spellStart"/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Витушко</w:t>
      </w:r>
      <w:proofErr w:type="spellEnd"/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ос</w:t>
      </w:r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нования подозревать его в нечестности. Отвечая на во</w:t>
      </w:r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прос судьи, </w:t>
      </w:r>
      <w:proofErr w:type="spellStart"/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Витушко</w:t>
      </w:r>
      <w:proofErr w:type="spellEnd"/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сказала, что каких-либо доказательств его нечестности не имеет, но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 не менее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66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удовлетворении ходатайства об отводе настаивает. </w:t>
      </w:r>
      <w:r w:rsidR="00B27660"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Судья ходатайство </w:t>
      </w:r>
      <w:proofErr w:type="spellStart"/>
      <w:r w:rsidR="00B27660"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Витушко</w:t>
      </w:r>
      <w:proofErr w:type="spellEnd"/>
      <w:r w:rsidR="00B27660"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отклонил</w:t>
      </w:r>
      <w:r w:rsidR="00B27660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B27660" w:rsidRPr="00DC3A94" w:rsidRDefault="00B2766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Оцени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те действия судьи.</w:t>
      </w:r>
    </w:p>
    <w:p w:rsidR="00614775" w:rsidRPr="00DC3A94" w:rsidRDefault="00B2766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Какой совет можно дать </w:t>
      </w:r>
      <w:proofErr w:type="spellStart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Витушко</w:t>
      </w:r>
      <w:proofErr w:type="spellEnd"/>
      <w:proofErr w:type="gramStart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?</w:t>
      </w:r>
      <w:proofErr w:type="gramEnd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Аргументируйте свой ответ </w:t>
      </w:r>
    </w:p>
    <w:p w:rsidR="005C7E04" w:rsidRPr="00DC3A94" w:rsidRDefault="005C7E0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B6E9E" w:rsidRPr="00DC3A94" w:rsidRDefault="00D93A9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DE54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43</w:t>
      </w:r>
      <w:r w:rsidR="001B6E9E"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Истец </w:t>
      </w:r>
      <w:proofErr w:type="spellStart"/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Скаржинский</w:t>
      </w:r>
      <w:proofErr w:type="spellEnd"/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К.В. после допроса несколь</w:t>
      </w:r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ких свидетелей по делу заявил ходатайство об отводе су</w:t>
      </w:r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дьи Руднева и секретаря судебного заседания </w:t>
      </w:r>
      <w:proofErr w:type="spellStart"/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Свирид</w:t>
      </w:r>
      <w:proofErr w:type="spellEnd"/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</w:t>
      </w:r>
      <w:proofErr w:type="gramStart"/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proofErr w:type="gramEnd"/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 словам </w:t>
      </w:r>
      <w:proofErr w:type="spellStart"/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Скаржинского</w:t>
      </w:r>
      <w:proofErr w:type="spellEnd"/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, первый из них в свое время был сокурсником ответчика по юридическому институ</w:t>
      </w:r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ту, а второй - секретарь судебного заседания - в настоя</w:t>
      </w:r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щее время встречается с дочерью ответчика. Судья Руд</w:t>
      </w:r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нев отказался рассмотреть ходатайство </w:t>
      </w:r>
      <w:proofErr w:type="spellStart"/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Скаржинского</w:t>
      </w:r>
      <w:proofErr w:type="spellEnd"/>
      <w:r w:rsidR="001B6E9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, сославшись на то, что в силу ст.34 ГПК отвод должен быть заявлен до начала рассмотрения дела.</w:t>
      </w:r>
    </w:p>
    <w:p w:rsidR="001B6E9E" w:rsidRPr="00DC3A94" w:rsidRDefault="001B6E9E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Правильно ли поступил судья?</w:t>
      </w:r>
    </w:p>
    <w:p w:rsidR="005C7E04" w:rsidRPr="00DC3A94" w:rsidRDefault="001B6E9E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Что следовало сделать в сложившейся ситуации? Аргументируйте ответ</w:t>
      </w:r>
    </w:p>
    <w:p w:rsidR="005C7E04" w:rsidRPr="00DC3A94" w:rsidRDefault="005C7E0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F0287" w:rsidRDefault="001B6E9E" w:rsidP="00F97D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 </w:t>
      </w:r>
      <w:r w:rsidR="002B287D"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F97D6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 44</w:t>
      </w:r>
      <w:r w:rsidR="00D93A9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BF0287" w:rsidRPr="00BF028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Минский инструментальный завод </w:t>
      </w:r>
      <w:r w:rsidR="00F97D6C" w:rsidRPr="00F97D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обратился в суд общей юрисдикции с иском к производственному кооперативу «Полимер» о возврате </w:t>
      </w:r>
      <w:r w:rsidR="001348E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пил</w:t>
      </w:r>
      <w:r w:rsidR="001348EA" w:rsidRPr="001348E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для распиловки древесины </w:t>
      </w:r>
      <w:r w:rsidR="001348E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стоимостью 16</w:t>
      </w:r>
      <w:r w:rsidR="00F97D6C" w:rsidRPr="00F97D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тыс. руб., сос</w:t>
      </w:r>
      <w:r w:rsidR="0039160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лавшись на то, что 9 ноября 2016</w:t>
      </w:r>
      <w:r w:rsidR="00F97D6C" w:rsidRPr="00F97D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г. «Полимер» заключил с заводом договор аренды </w:t>
      </w:r>
      <w:r w:rsidR="0039160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пил </w:t>
      </w:r>
      <w:r w:rsidR="00F97D6C" w:rsidRPr="00F97D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сроком на два месяца. Однако по истечении этого срока ответчик отказался вернуть заводу оборудование. В судебном заседании завод заявил дополнительное требование о взы</w:t>
      </w:r>
      <w:r w:rsidR="00E738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скании арендной платы в сумме 2</w:t>
      </w:r>
      <w:r w:rsidR="00F97D6C" w:rsidRPr="00F97D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тыс. руб. за использование </w:t>
      </w:r>
      <w:r w:rsidR="00E73824" w:rsidRPr="00E738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пилы для распиловки древесины </w:t>
      </w:r>
      <w:r w:rsidR="00F97D6C" w:rsidRPr="00F97D6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сверх установленного договором срока и убытки, причиненные заводу ненадлежащим исполнением обязательств по найму имущества.</w:t>
      </w:r>
    </w:p>
    <w:p w:rsidR="00705F56" w:rsidRPr="00E73824" w:rsidRDefault="00F97D6C" w:rsidP="00E738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73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Определите подведомственность приведенного спора и укажите критерии разграничения дел между судами общей юрисдикции и </w:t>
      </w:r>
      <w:r w:rsidR="00E73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экономическими </w:t>
      </w:r>
      <w:r w:rsidRPr="00E73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судами.</w:t>
      </w:r>
    </w:p>
    <w:p w:rsidR="00F97D6C" w:rsidRDefault="00705F5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</w:p>
    <w:p w:rsidR="00E73824" w:rsidRDefault="00BF0287" w:rsidP="00E738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705F56"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738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r w:rsidR="00705F56"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r w:rsidR="00E7382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45</w:t>
      </w:r>
      <w:r w:rsidR="00705F56"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5C7E04"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3824" w:rsidRPr="00E73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Предприниматель Федоров С.И. заключил с предпринимателем Сидоровым А.И. договор обмена жилых помещений, принадлежащих каждому из них на праве частной собственности и используемых для проживания их семей. Впоследствии Федоров С.И. обратился в суд общей юрисдикции с иском о признании договора обмена жилыми помещениями недействительным, мотивируя обращение в суд тем, что его ввели в заблуждение относительно качества жилого </w:t>
      </w:r>
      <w:r w:rsidR="00E73824" w:rsidRPr="00E738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помещения. Судья отказал в принятии искового заявления, мотивировав отказ тем, что споры между гражданами-предпринимателями рассматриваются арбитражными судами. </w:t>
      </w:r>
    </w:p>
    <w:p w:rsidR="00E15E4D" w:rsidRPr="00937AD2" w:rsidRDefault="00E73824" w:rsidP="00937A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37A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Определите подведомственность спора.</w:t>
      </w:r>
      <w:r w:rsidR="00937AD2" w:rsidRPr="00937A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Верно ли действие судьи</w:t>
      </w:r>
      <w:r w:rsidR="00937A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?</w:t>
      </w:r>
    </w:p>
    <w:p w:rsidR="00E73824" w:rsidRDefault="00E73824" w:rsidP="00E7382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7E04" w:rsidRPr="00DC3A94" w:rsidRDefault="00705F5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B287D"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5D80"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F6DC7">
        <w:rPr>
          <w:rFonts w:ascii="Times New Roman" w:hAnsi="Times New Roman" w:cs="Times New Roman"/>
          <w:b/>
          <w:color w:val="000000"/>
          <w:sz w:val="24"/>
          <w:szCs w:val="24"/>
        </w:rPr>
        <w:t>46</w:t>
      </w:r>
      <w:r w:rsidRPr="00DC3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5C7E04"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Щеглова в связи с выездом в г. Слоним продала дом Лапиной. Впоследствии Лапина обратилась в суд по месту жительства ответчицы с иском о признании сделки купли-продажи недействительной. Одновременно Лапина просила передать дело в суд по месту нахождения строения, т.к. в связи с преклонным возрастом она и свидетели не могут выехать в Слоним. Судья отказал в удовлетворении ходатайства и рассмотрел дело по существу.</w:t>
      </w:r>
    </w:p>
    <w:p w:rsidR="005C7E04" w:rsidRPr="00DC3A94" w:rsidRDefault="00705F5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r w:rsidR="005C7E04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Допущены ли судьей нарушения при решении вопроса о подсудности?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Ответ аргументируйте.</w:t>
      </w:r>
    </w:p>
    <w:p w:rsidR="00E15E4D" w:rsidRPr="00DC3A94" w:rsidRDefault="00705F56" w:rsidP="00DC3A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3E5C" w:rsidRPr="00DC3A94" w:rsidRDefault="00705F56" w:rsidP="00DC3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F6D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47. </w:t>
      </w:r>
      <w:r w:rsidR="005C7E04"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Производственно-торговая фирма «Глобус» обратилась с иском о взыскании ущерба в сумме 1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 3</w:t>
      </w:r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BF6D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руб. к бывшему работнику Донскому, проживавшему в Советском районе</w:t>
      </w:r>
      <w:r w:rsidR="00353E5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7E0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Минска и осужденному </w:t>
      </w:r>
      <w:r w:rsidR="00353E5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к длительному лишению свободы. Судья отказал в принятии за</w:t>
      </w:r>
      <w:r w:rsidR="00353E5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явления на том основании, что ответчик после осужде</w:t>
      </w:r>
      <w:r w:rsidR="00353E5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ния уже не проживает в Советском районе. Установив, что ответчик отбывает наказание в </w:t>
      </w:r>
      <w:proofErr w:type="spellStart"/>
      <w:r w:rsidR="00353E5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="00353E5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="00353E5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огилеве</w:t>
      </w:r>
      <w:proofErr w:type="spellEnd"/>
      <w:r w:rsidR="00353E5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, истец обратился в суд по месту его нахождения. Однако в принятии искового заявления ему было отказано за не</w:t>
      </w:r>
      <w:r w:rsidR="00353E5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подсудностью дела суду.</w:t>
      </w:r>
    </w:p>
    <w:p w:rsidR="005C7E04" w:rsidRPr="00DC3A94" w:rsidRDefault="00353E5C" w:rsidP="00DC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Какому суду подсудно данное дело?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3A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Ответ аргументируйте.</w:t>
      </w:r>
    </w:p>
    <w:p w:rsidR="002B287D" w:rsidRPr="00DC3A94" w:rsidRDefault="00353E5C" w:rsidP="00DC3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87D" w:rsidRPr="00DC3A94" w:rsidRDefault="002B287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</w:t>
      </w:r>
      <w:r w:rsidRPr="00DC3A94">
        <w:rPr>
          <w:rFonts w:ascii="Times New Roman" w:hAnsi="Times New Roman" w:cs="Times New Roman"/>
          <w:b/>
          <w:sz w:val="24"/>
          <w:szCs w:val="24"/>
        </w:rPr>
        <w:t>48.</w:t>
      </w: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Заключая договор займа, Семенов и Макович пре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дусмотрели, что при возникновении спора дело должно рассматриваться Минским городским судом. По истечении установленного договором срока кредитор Семенов обра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тился к Макович с требованием вернуть долг. Получив отказ, он обратился с иском о взыскании долга в Минский городской суд, однако суд не принял его заявления.</w:t>
      </w:r>
    </w:p>
    <w:p w:rsidR="002B287D" w:rsidRPr="00DC3A94" w:rsidRDefault="002B287D" w:rsidP="00BF6D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Могут ли стороны договориться о месте рассмотре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ния дела?</w:t>
      </w:r>
      <w:r w:rsidR="00BF6D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Какая ошибка допущена ими в данном случае?  Аргументируйте свой вывод.</w:t>
      </w:r>
    </w:p>
    <w:p w:rsidR="00C951EB" w:rsidRPr="00DC3A94" w:rsidRDefault="00C951EB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495330" w:rsidRPr="00DC3A94" w:rsidRDefault="0049533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C3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51. </w:t>
      </w: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Мать Толи Одинца умерла, когда ему было 13 лет. Его отец — Одинец П.И. оставил семью еще при жизни матери. Суд  Первомайского района г. Мин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ска удовлетворил заявление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Прожогиной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усыновле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нии мальчика и разрешил ей поселиться в его квартире. Через некоторое время соседи стали замечать, что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Прожогина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выполняет своих обязанностей усыновителя и плохо относится к ребенку.  «Я хотел бы,— сказал Толя соседям,— чтобы суд присудил мне с отца алимен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ты, отменил  усыновление и выселил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Прожогину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моей квартиры».</w:t>
      </w:r>
    </w:p>
    <w:p w:rsidR="00495330" w:rsidRPr="00DC3A94" w:rsidRDefault="0049533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Может ли Толя стать истцом по этим делам?   Что нужно сделать для этого? Свой вывод аргументируйте.</w:t>
      </w:r>
    </w:p>
    <w:p w:rsidR="00C951EB" w:rsidRPr="00DC3A94" w:rsidRDefault="00C951E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330" w:rsidRPr="00DC3A94" w:rsidRDefault="0049533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52.</w:t>
      </w: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Бердашевич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 (11 лет) баловался с охотни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чьим ружьем и выстрелом из него причинил тяжкие те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лесные повреждения (выбил глаза) Гладышу. Вследствие полученного увечья Гладыш признан инвалидом 1-й группы (полная потеря трудоспособности). Отец Ивана,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Бердашевич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В.Ф., приговором нарсуда г. Новополоцка осужден за небрежное хранение ружья и боеприпасов к нему к 1 году лишения свободы.</w:t>
      </w:r>
    </w:p>
    <w:p w:rsidR="00495330" w:rsidRPr="00DC3A94" w:rsidRDefault="00495330" w:rsidP="006118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Кто должен быть ответчиком по делу о возмеще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нии вреда, причиненного здоровью Гладыша?</w:t>
      </w:r>
      <w:r w:rsidR="00611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Изменился бы ответ, если бы </w:t>
      </w:r>
      <w:proofErr w:type="spellStart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Бердашевичу</w:t>
      </w:r>
      <w:proofErr w:type="spellEnd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Ивану было 15 лет? Ответ аргументируйте.</w:t>
      </w:r>
    </w:p>
    <w:p w:rsidR="00495330" w:rsidRPr="00DC3A94" w:rsidRDefault="00495330" w:rsidP="00DC3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330" w:rsidRPr="00DC3A94" w:rsidRDefault="0049533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C5D8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53. 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Линицкая предъявила иск к Линицкому о взыскании алиментов на сына. В судебном заседании суд Ленинского района г. Минска обнаружил, что ответчик болен шизофренией и является недееспособным. В связи с этим суд вынес определение о замене в порядке ст. 63 ГПК ненадлежащего ответчика Линицкого надлежащим - его опекуном и матерью Кустовой. </w:t>
      </w:r>
    </w:p>
    <w:p w:rsidR="00495330" w:rsidRPr="00DC3A94" w:rsidRDefault="0049533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Верно ли определение суда? Аргументируйте свой ответ</w:t>
      </w:r>
    </w:p>
    <w:p w:rsidR="00C951EB" w:rsidRPr="00DC3A94" w:rsidRDefault="00C951E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951EB" w:rsidRPr="00DC3A94" w:rsidRDefault="00C951E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C5D80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1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54.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Синцов предъявил в суде иск к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Демидовичу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изъятии аккордеона, похищенного у него полгода назад. Возражая против иска,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Демидович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сослался на то, что аккордеон был приобретен им в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комиссионном магазине. Факт покупки аккордеона подтверждается справкой ко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миссионного магазина, в которой указано, что аккорде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он был сдан на комиссию Михайловским.</w:t>
      </w:r>
    </w:p>
    <w:p w:rsidR="00C951EB" w:rsidRPr="00DC3A94" w:rsidRDefault="00C951E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Кто должен быть привлечен в процесс?</w:t>
      </w:r>
      <w:r w:rsidR="006118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Определите процессуальное положение </w:t>
      </w:r>
      <w:proofErr w:type="gramStart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привлечен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ных</w:t>
      </w:r>
      <w:proofErr w:type="gramEnd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Ответ аргументируйте. </w:t>
      </w:r>
    </w:p>
    <w:p w:rsidR="00C951EB" w:rsidRPr="00DC3A94" w:rsidRDefault="00C951E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2E0187" w:rsidRPr="00DC3A94" w:rsidRDefault="002E018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6118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55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суде слушалось дело по иску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Пискаревой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тересах несовершеннолетних детей (дочери Татьяны и сына Николая) о разделе наследственного имущества. В качестве ответчика по делу выступала вторая жена умер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шего Пискарева - Хмырова. В ходе судебного заседания Пискарева заявила,  что она отказывается от иска, так как в счет причитающейся детям доли наследства Хмырова передала ей 30 мил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ублей. </w:t>
      </w:r>
    </w:p>
    <w:p w:rsidR="002E0187" w:rsidRPr="00DC3A94" w:rsidRDefault="002E0187" w:rsidP="006118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Имела ли Пискарева право отказаться от иска?    Если да, </w:t>
      </w:r>
      <w:proofErr w:type="gramStart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proofErr w:type="gramEnd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как должны подтверждаться ее полномо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чия? </w:t>
      </w:r>
      <w:proofErr w:type="gramStart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Мнение</w:t>
      </w:r>
      <w:proofErr w:type="gramEnd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какого органа необходимо выяснить суду при разрешении этого вопроса?</w:t>
      </w:r>
      <w:r w:rsidR="00D12B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Свой ответ по ситуации аргументируйте.</w:t>
      </w:r>
    </w:p>
    <w:p w:rsidR="002E0187" w:rsidRPr="00DC3A94" w:rsidRDefault="002E018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187" w:rsidRPr="00DC3A94" w:rsidRDefault="002E018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D12BB6">
        <w:rPr>
          <w:rFonts w:ascii="Times New Roman" w:hAnsi="Times New Roman" w:cs="Times New Roman"/>
          <w:b/>
          <w:color w:val="000000"/>
          <w:sz w:val="24"/>
          <w:szCs w:val="24"/>
        </w:rPr>
        <w:t>56</w:t>
      </w:r>
      <w:r w:rsidR="004568D7" w:rsidRPr="00DC3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суде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Докшицкого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рассматривалось дело по иску прокурора в защиту интересов колхоза «Новый путь» к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Докшицкой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ПМК-48. В судебном заседании явившиеся лица в подтверждение своих полномочий представили следующие документы: председатель кол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хоза «Новый путь»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Букатый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доверенность, подписан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ную заместителем председателя колхоза и бухгалтером; адвокат Варганов, действовавший в</w:t>
      </w:r>
      <w:r w:rsidR="004568D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интересах </w:t>
      </w:r>
      <w:proofErr w:type="spellStart"/>
      <w:r w:rsidR="004568D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Докшиц</w:t>
      </w:r>
      <w:r w:rsidR="004568D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кой</w:t>
      </w:r>
      <w:proofErr w:type="spellEnd"/>
      <w:r w:rsidR="004568D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ПМК-48, —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ордер юридической консультации; выс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тупающий от имени ответчика начальник ПМК Хомутов - служебное удостоверение.</w:t>
      </w:r>
    </w:p>
    <w:p w:rsidR="002E0187" w:rsidRPr="00DC3A94" w:rsidRDefault="004568D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r w:rsidR="002E0187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Правильно ли удостоверены полномочия на учас</w:t>
      </w:r>
      <w:r w:rsidR="002E0187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тие в деле указанными лицами?</w:t>
      </w:r>
      <w:r w:rsidRPr="00DC3A94">
        <w:rPr>
          <w:rFonts w:ascii="Times New Roman" w:hAnsi="Times New Roman" w:cs="Times New Roman"/>
          <w:sz w:val="24"/>
          <w:szCs w:val="24"/>
        </w:rPr>
        <w:t xml:space="preserve">  </w:t>
      </w:r>
      <w:r w:rsidRPr="00DC3A94">
        <w:rPr>
          <w:rFonts w:ascii="Times New Roman" w:hAnsi="Times New Roman" w:cs="Times New Roman"/>
          <w:i/>
          <w:sz w:val="24"/>
          <w:szCs w:val="24"/>
        </w:rPr>
        <w:t>Решение по ситуации аргументируйте.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  </w:t>
      </w:r>
      <w:r w:rsidR="00D12BB6">
        <w:rPr>
          <w:rFonts w:ascii="Times New Roman" w:hAnsi="Times New Roman" w:cs="Times New Roman"/>
          <w:b/>
          <w:sz w:val="24"/>
          <w:szCs w:val="24"/>
        </w:rPr>
        <w:t>57</w:t>
      </w:r>
      <w:r w:rsidRPr="00DC3A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Несовершеннолетний Борис Михеев наследовал по завещанию бабушки домовладение. Его тетка (сестра матери) предъявила иск о признании завещания частич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 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недействительным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 присуждении ей половины дома. В судебное заседание явились отец Бориса и адво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кат Колесова, 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выступали в защиту его интере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сов. Кроме того, суд привлек к участию в деле предста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вителя органа опеки и попечительства. В интересах истицы выступал ее муж Антошин.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Как должны быть оформлены полномочия участ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ников процесса? Аргументируйте ответ.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2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4C2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58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Прокурор Ленинского района г. Минска предъя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вил иск к Комарову о признании брака 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недействитель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 В назначенное судом время для участия в судеб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заседании прибыл помощник прокурора района. Суд отложил дело слушанием и вынес определение о явке в судебное заседание самого прокурора района, мотивируя это тем, что прокурор района является истцом по делу и поэтому обязан лично поддерживать в суде свои исковые требования.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Правильны ли действия судьи?  Является ли прокурор, предъяв</w:t>
      </w:r>
      <w:r w:rsidR="00101C95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ивший иск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истцом по делу?          Определите процессуальное положение прокурора в данном деле.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4C2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2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59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Прокурор Московского района г. Минска предъя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 в суд в интересах Павловой и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ск к пр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едприятию «Мо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нолит» о восстановлении на работе в должности старше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экономиста и взыскании заработной платы за время вынужденного прогула. В судебном заседании прокурор заявил ходатайство об отказе от иска и прекращении дела производством в связи с тем, что истица Павлова к этому моменту поступила на работу на другое предприя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тие. Павлова, возражая против прекращения дела, просила суд рассмотреть спор по существу.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Имеет ли право прокурор, предъявивший иск, от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казаться от него?</w:t>
      </w:r>
      <w:r w:rsidR="004C2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Как должен поступить суд в данном случае?  Как должен поступить суд в случае, если бы ходатайство об отказе от иска заявила Павлова, а проку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рор настаивал на рассмотрении дела по существу?         </w:t>
      </w:r>
    </w:p>
    <w:p w:rsidR="007F0F5B" w:rsidRPr="00DC3A94" w:rsidRDefault="007F0F5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598" w:rsidRPr="00DC3A94" w:rsidRDefault="0058059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4C2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60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 интересах престарелой Локтевой отдел соци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альной защиты предъявил иск к Локтеву о признании их брака 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недействительным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фиктивного. Локтева была извещена о возникшем процессе и приняла участие в деле. В судебном заседании Локтева отказалась от иска. Представитель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органа опеки и попечительства на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стаивал на рассмотрении дела. Суд отказался обсуждать ходатайство Локтевой о прекращении производства по делу, указав, что иск заявлен не Локтевой, поэтому ее мнение значения не имеет.</w:t>
      </w:r>
    </w:p>
    <w:p w:rsidR="00580598" w:rsidRPr="00DC3A94" w:rsidRDefault="0058059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Допущены ли судом нарушения при разрешении дан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ного дела? Аргументируйте ответ.</w:t>
      </w:r>
    </w:p>
    <w:p w:rsidR="007479A5" w:rsidRPr="00DC3A94" w:rsidRDefault="007479A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479A5" w:rsidRPr="00DC3A94" w:rsidRDefault="007479A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</w:t>
      </w:r>
      <w:r w:rsidR="004C2351">
        <w:rPr>
          <w:rFonts w:ascii="Times New Roman" w:hAnsi="Times New Roman" w:cs="Times New Roman"/>
          <w:b/>
          <w:iCs/>
          <w:color w:val="000000"/>
          <w:sz w:val="24"/>
          <w:szCs w:val="24"/>
        </w:rPr>
        <w:t>61</w:t>
      </w:r>
      <w:r w:rsidRPr="00DC3A94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Pr="00DC3A9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Лукашук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обратилась в суд с иском о признании недействительным договора купли-продажи мотоцикла, заключенного Петрушевичем  и Сухановым, в интересах недееспособного Суханова. Судья отказал в принятии за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явления, указав, что у Суханова есть опекун, который не обращался к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Лукашук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просьбой возбудить данное дело.</w:t>
      </w:r>
    </w:p>
    <w:p w:rsidR="007479A5" w:rsidRPr="00DC3A94" w:rsidRDefault="007479A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Законны ли действия суда? Обоснуйте свой ответ.</w:t>
      </w:r>
    </w:p>
    <w:p w:rsidR="00A51CBF" w:rsidRPr="00DC3A94" w:rsidRDefault="00A51CB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51CBF" w:rsidRPr="00DC3A94" w:rsidRDefault="00A51CB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C2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2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62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На слушание дела по иску Минаева к иностран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ному предприятию «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Гюзел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» о восстановлении на работе директор ИП «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Гюзел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» - гражданин Турции - прибыл вместе с Фроловым, работающим на предприятии «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Гю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зел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» переводчиком. Однако судья не допустил Фролова к участию в деле в связи с тем, что он находится в служебной зависимости от директора ИП «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Гюзел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A51CBF" w:rsidRPr="00DC3A94" w:rsidRDefault="00A51CB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Оцените действия суда. Свой ответ аргументируйте.</w:t>
      </w:r>
    </w:p>
    <w:p w:rsidR="00764A7F" w:rsidRPr="00DC3A94" w:rsidRDefault="00764A7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64A7F" w:rsidRPr="00DC3A94" w:rsidRDefault="00764A7F" w:rsidP="00DC3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</w:t>
      </w:r>
      <w:r w:rsidR="00645CEB">
        <w:rPr>
          <w:rFonts w:ascii="Times New Roman" w:hAnsi="Times New Roman" w:cs="Times New Roman"/>
          <w:b/>
          <w:sz w:val="24"/>
          <w:szCs w:val="24"/>
        </w:rPr>
        <w:t xml:space="preserve">  63</w:t>
      </w:r>
      <w:r w:rsidRPr="00DC3A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5CEB">
        <w:rPr>
          <w:rFonts w:ascii="Times New Roman" w:hAnsi="Times New Roman" w:cs="Times New Roman"/>
          <w:sz w:val="24"/>
          <w:szCs w:val="24"/>
        </w:rPr>
        <w:t>В 2015</w:t>
      </w:r>
      <w:r w:rsidRPr="00DC3A94">
        <w:rPr>
          <w:rFonts w:ascii="Times New Roman" w:hAnsi="Times New Roman" w:cs="Times New Roman"/>
          <w:sz w:val="24"/>
          <w:szCs w:val="24"/>
        </w:rPr>
        <w:t xml:space="preserve"> году  Климова предъявила иск в суд к своему супругу Климову о взыскании алиментов на несовершеннолетнюю дочь Ольгу. Судья, рассмотре</w:t>
      </w:r>
      <w:r w:rsidR="00645CEB">
        <w:rPr>
          <w:rFonts w:ascii="Times New Roman" w:hAnsi="Times New Roman" w:cs="Times New Roman"/>
          <w:sz w:val="24"/>
          <w:szCs w:val="24"/>
        </w:rPr>
        <w:t>в дело, удовлетворил иск. В 2017</w:t>
      </w:r>
      <w:r w:rsidRPr="00DC3A94">
        <w:rPr>
          <w:rFonts w:ascii="Times New Roman" w:hAnsi="Times New Roman" w:cs="Times New Roman"/>
          <w:sz w:val="24"/>
          <w:szCs w:val="24"/>
        </w:rPr>
        <w:t xml:space="preserve"> году Климов обратился </w:t>
      </w:r>
      <w:proofErr w:type="gramStart"/>
      <w:r w:rsidRPr="00DC3A94">
        <w:rPr>
          <w:rFonts w:ascii="Times New Roman" w:hAnsi="Times New Roman" w:cs="Times New Roman"/>
          <w:sz w:val="24"/>
          <w:szCs w:val="24"/>
        </w:rPr>
        <w:t>в суд с иском о признании недействительной актовой записи о своем отцовстве в свидетельстве</w:t>
      </w:r>
      <w:proofErr w:type="gramEnd"/>
      <w:r w:rsidRPr="00DC3A94">
        <w:rPr>
          <w:rFonts w:ascii="Times New Roman" w:hAnsi="Times New Roman" w:cs="Times New Roman"/>
          <w:sz w:val="24"/>
          <w:szCs w:val="24"/>
        </w:rPr>
        <w:t xml:space="preserve"> о рождении Ольги.  В обосновании иска он предъявил обнаруженное им письмо Климовой к своей подруги, в котором она сообщала, что отцом её дочери Ольги является Астахов. Суд, не исследовав указанного письма, в иске Климову отказал, сославшись на ч.2 ст., 182 ГПК.</w:t>
      </w:r>
    </w:p>
    <w:p w:rsidR="00764A7F" w:rsidRPr="00DC3A94" w:rsidRDefault="00764A7F" w:rsidP="00DC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C3A94">
        <w:rPr>
          <w:rFonts w:ascii="Times New Roman" w:hAnsi="Times New Roman" w:cs="Times New Roman"/>
          <w:i/>
          <w:sz w:val="24"/>
          <w:szCs w:val="24"/>
        </w:rPr>
        <w:t>Правильное ли решение вынес суд? Свой ответ аргументируйте.</w:t>
      </w:r>
    </w:p>
    <w:p w:rsidR="00764A7F" w:rsidRPr="00DC3A94" w:rsidRDefault="00764A7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CEB" w:rsidRDefault="00007E35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45C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45C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64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Слушание дела после отложения было начато снова. Судья не огласил показания свидетелей, допро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шенных ранее, а указал, что они имеются в материалах дела и с ними могут ознакомиться участники процесса. Также поступил судья и с протоколом допроса свидете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ля, полученным в порядке судебного поручения. Истец ознакомился с показаниями этого свидетеля, а ответчик отказался.</w:t>
      </w:r>
    </w:p>
    <w:p w:rsidR="00007E35" w:rsidRPr="00DC3A94" w:rsidRDefault="00007E35" w:rsidP="00DC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C3A94">
        <w:rPr>
          <w:rFonts w:ascii="Times New Roman" w:hAnsi="Times New Roman" w:cs="Times New Roman"/>
          <w:i/>
          <w:sz w:val="24"/>
          <w:szCs w:val="24"/>
        </w:rPr>
        <w:t>Правильно ли поступил судья? Аргументируйте свое решение.</w:t>
      </w:r>
    </w:p>
    <w:p w:rsidR="00C11AFD" w:rsidRPr="00DC3A94" w:rsidRDefault="00C11AFD" w:rsidP="00DC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1AFD" w:rsidRPr="00DC3A94" w:rsidRDefault="00C11AF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C3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FE7">
        <w:rPr>
          <w:rFonts w:ascii="Times New Roman" w:hAnsi="Times New Roman" w:cs="Times New Roman"/>
          <w:b/>
          <w:sz w:val="24"/>
          <w:szCs w:val="24"/>
        </w:rPr>
        <w:t xml:space="preserve">   65</w:t>
      </w:r>
      <w:r w:rsidRPr="00DC3A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C3A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Первомайский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райпищеторг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Минска обратил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в суд с иском к бывшему директору магазина Цветае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ву о взыскании недостачи ма</w:t>
      </w:r>
      <w:r w:rsidR="001F4FE7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териальных ценностей в сумме 8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руб. В судебном заседании представитель истца обратил внимание на то, что на одном из докумен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 (накладной на отпуск товаров) имеются следы под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чистки и исправлений 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суммы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сторону завышения сто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имости отпущенных товаров.</w:t>
      </w:r>
    </w:p>
    <w:p w:rsidR="00C11AFD" w:rsidRPr="00DC3A94" w:rsidRDefault="00C11AFD" w:rsidP="00DC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Как должен поступить суд в данном случае? Свой ответ обоснуйте.</w:t>
      </w:r>
    </w:p>
    <w:p w:rsidR="007479A5" w:rsidRPr="00DC3A94" w:rsidRDefault="007479A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AFD" w:rsidRPr="00DC3A94" w:rsidRDefault="00C11AFD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r w:rsidR="001F4FE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</w:t>
      </w: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1F4FE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66</w:t>
      </w:r>
      <w:r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Михеев на своей автомашине  совершил наезд на Петрова, которому были причинены тяжкие телесные повреждения. По приговору  суда Михеев осужден к трем годам лишения свободы. После вступления приговора в силу  Петров предъявил иск к Михееву о возмещении вреда причиненного преступлением.  Представитель ответчика иск не признал. </w:t>
      </w:r>
    </w:p>
    <w:p w:rsidR="00C11AFD" w:rsidRPr="00DC3A94" w:rsidRDefault="00C11AFD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Какие обстоятельства  не подлежат доказыванию в данном случае? Кто и какие обстоятельства должен доказывать по данному делу? Ответ аргументируйте. </w:t>
      </w: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C11AFD" w:rsidRPr="00DC3A94" w:rsidRDefault="00C11AF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66A" w:rsidRDefault="00C11AF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1F4F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C11AFD" w:rsidRPr="00DC3A94" w:rsidRDefault="00C11AF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4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67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разбирательстве дела по иску Шорохова  к Рожко о взыскании долга была продемонстрирована ви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деозапись допроса свидетеля Панина и часть допроса свидетеля Иванова. Данная запись была произведена судьей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ветлогорска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порядке выполнения судебного поручения из суда Московского района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г.Минска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 Ответ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чик возражал против приобщения данной видеозаписи к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материалам дела на том основании, что допрос осталь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ных свидетелей не записан на пленку и 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допросить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следовало в зале суда.</w:t>
      </w:r>
    </w:p>
    <w:p w:rsidR="00C11AFD" w:rsidRPr="00DC3A94" w:rsidRDefault="00C11AFD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Как должен поступить суд? Аргументируйте ответ.</w:t>
      </w:r>
    </w:p>
    <w:p w:rsidR="00BF1151" w:rsidRPr="00DC3A94" w:rsidRDefault="00BF1151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F1151" w:rsidRPr="00DC3A94" w:rsidRDefault="00A8266A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68</w:t>
      </w:r>
      <w:r w:rsidR="00BF1151"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1C28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Корнеев летом 2017</w:t>
      </w:r>
      <w:r w:rsidR="00BF1151"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года приобрел у Степанова дом. Осенью он обнаружил, что фундамент дома пропускает воду, и предъявил иск в суд о снижении покупной цены дома. Суд иск удовлетворил, решение вступило в законную силу. Позднее Корнеев решил, что характер недостатков дома таковы, что нормальное проживание в нем невозможно, вследствие чего предъявил иск о расторжении договора купли-продажи дома и взыскании с продавца покупной цены.</w:t>
      </w:r>
    </w:p>
    <w:p w:rsidR="00BF1151" w:rsidRPr="00DC3A94" w:rsidRDefault="00BF1151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Должен ли суд принимать новый и</w:t>
      </w:r>
      <w:proofErr w:type="gramStart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 к пр</w:t>
      </w:r>
      <w:proofErr w:type="gramEnd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оизводству о расторжении договора и взыскании покупной цены? Ответ аргументируйте.</w:t>
      </w:r>
    </w:p>
    <w:p w:rsidR="00A730E7" w:rsidRPr="00DC3A94" w:rsidRDefault="00A730E7" w:rsidP="00DC3A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730E7" w:rsidRPr="00DC3A94" w:rsidRDefault="001C280E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69</w:t>
      </w:r>
      <w:r w:rsidR="00A730E7"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A730E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Совместное предприятие «</w:t>
      </w:r>
      <w:proofErr w:type="spellStart"/>
      <w:r w:rsidR="00A730E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Бессер</w:t>
      </w:r>
      <w:proofErr w:type="spellEnd"/>
      <w:r w:rsidR="00A730E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-Беларусь» предъявило и</w:t>
      </w:r>
      <w:proofErr w:type="gramStart"/>
      <w:r w:rsidR="00A730E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ск к св</w:t>
      </w:r>
      <w:proofErr w:type="gramEnd"/>
      <w:r w:rsidR="00A730E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оему бывшему работнику </w:t>
      </w:r>
      <w:proofErr w:type="spellStart"/>
      <w:r w:rsidR="00A730E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Юнчику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взыскании 720</w:t>
      </w:r>
      <w:r w:rsidR="00A730E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в возмещение образовавшейся по вине ответчика недостачи. В качестве меры обеспечения иска суд наложил арест на принадлежащее ответчику и его жене совместно нажитое имущество (телевиз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ор, мебель) стоимостью 1 230 </w:t>
      </w:r>
      <w:r w:rsidR="00A730E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и депозитный вклад ответчика в 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Технобанк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 сумме 500 </w:t>
      </w:r>
      <w:r w:rsidR="00A730E7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рублей. Суд также запретил ответчику совершать действия по отчуждению иного принадлежащего ему имущества. </w:t>
      </w:r>
    </w:p>
    <w:p w:rsidR="00A730E7" w:rsidRPr="00DC3A94" w:rsidRDefault="00A730E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Правомерно ли определение суда?</w:t>
      </w:r>
      <w:r w:rsidR="001C280E" w:rsidRPr="001C28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Аргументируйте ответ</w:t>
      </w:r>
      <w:r w:rsidR="001C28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A730E7" w:rsidRPr="00DC3A94" w:rsidRDefault="00A730E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0E7" w:rsidRPr="00DC3A94" w:rsidRDefault="00A730E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C28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70</w:t>
      </w:r>
      <w:r w:rsidRPr="00DC3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суде рассматривалось дело по заявлению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Ласкевич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признании ограниченно 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дееспособным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мужа Галинского. В судебное заседание были вызваны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Ласкевич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, Галинский, прокурор района, представитель органа опеки и попечительства и трое свидетелей. Галинский по неизвестным причинам в суд не явился. Суд постановил отложить судебное разбирательство, указав при этом, что о времени проведения нового судебного заседания все участники процесса будут извещены в установленном законом порядке.</w:t>
      </w:r>
    </w:p>
    <w:p w:rsidR="00A730E7" w:rsidRPr="00DC3A94" w:rsidRDefault="00A730E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Соответствует ли постановление суда </w:t>
      </w:r>
      <w:proofErr w:type="spellStart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закону</w:t>
      </w:r>
      <w:proofErr w:type="gramStart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?О</w:t>
      </w:r>
      <w:proofErr w:type="gramEnd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пределите</w:t>
      </w:r>
      <w:proofErr w:type="spellEnd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является ли отложение производства по делу в данном случае правом и обязанностью суда.</w:t>
      </w:r>
    </w:p>
    <w:p w:rsidR="007C5D80" w:rsidRPr="00DC3A94" w:rsidRDefault="007C5D8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A730E7" w:rsidRPr="00DC3A94" w:rsidRDefault="00A730E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 w:rsidR="00334B1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4B1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71. </w:t>
      </w:r>
      <w:r w:rsidRPr="00DC3A94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Судом рассматривалось дело по иску Акулова к Щербакову об определении порядка пользования земельным участком. В первое судебное заседание стороны не явились, в 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чем дело было отложено слушанием, т.к. сведения о причинах неявки отсутствовали. Во второе судебное заседание, назначенное через два дня, явился ответчик Щербаков, но не явился истец Акулов. Сведения о причинах его неявки отсутствовали.</w:t>
      </w:r>
    </w:p>
    <w:p w:rsidR="00A730E7" w:rsidRPr="00DC3A94" w:rsidRDefault="00A730E7" w:rsidP="00DC3A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Как надлежит поступить суду?</w:t>
      </w:r>
      <w:r w:rsidR="00334B1F" w:rsidRPr="00334B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Аргументируйте ответ</w:t>
      </w:r>
      <w:r w:rsidR="00334B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C11AFD" w:rsidRPr="00DC3A94" w:rsidRDefault="00C11AFD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808" w:rsidRPr="00DC3A94" w:rsidRDefault="0092180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214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72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Судебное решение по иску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Журавковой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Вальчевскому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признании права собственности на жил</w:t>
      </w:r>
      <w:r w:rsidR="00334B1F">
        <w:rPr>
          <w:rFonts w:ascii="Times New Roman" w:eastAsia="Times New Roman" w:hAnsi="Times New Roman" w:cs="Times New Roman"/>
          <w:color w:val="000000"/>
          <w:sz w:val="24"/>
          <w:szCs w:val="24"/>
        </w:rPr>
        <w:t>ой дом было вы</w:t>
      </w:r>
      <w:r w:rsidR="00334B1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несено 12.11.2016. А 17.11.2016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истица обратилась к судье с просьбой ознакомиться с протоколом судебного заседания, од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нако судья указал на тот факт, что протокол еще не изготов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лен. Истица оз</w:t>
      </w:r>
      <w:r w:rsidR="00AE4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накомилась с протоколом 25.11.2016, а 29.01.2016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истица представила свои замечания на протокол.</w:t>
      </w:r>
    </w:p>
    <w:p w:rsidR="00921808" w:rsidRPr="00DC3A94" w:rsidRDefault="0092180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Суд возвратил истице поданные замечания, так как она пропустила установленный ст</w:t>
      </w:r>
      <w:r w:rsidRPr="00AE4005">
        <w:rPr>
          <w:rFonts w:ascii="Times New Roman" w:eastAsia="Times New Roman" w:hAnsi="Times New Roman" w:cs="Times New Roman"/>
          <w:color w:val="000000"/>
          <w:sz w:val="24"/>
          <w:szCs w:val="24"/>
        </w:rPr>
        <w:t>. 1</w:t>
      </w:r>
      <w:r w:rsidRPr="00AE400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76 </w:t>
      </w:r>
      <w:r w:rsidRPr="00AE4005">
        <w:rPr>
          <w:rFonts w:ascii="Times New Roman" w:eastAsia="Times New Roman" w:hAnsi="Times New Roman" w:cs="Times New Roman"/>
          <w:color w:val="000000"/>
          <w:sz w:val="24"/>
          <w:szCs w:val="24"/>
        </w:rPr>
        <w:t>ГПК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 подачи замечаний на протокол. Кроме того, судья указал, что замечания истицы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необоснованны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1808" w:rsidRPr="00DC3A94" w:rsidRDefault="0092180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Правильны ли действия суда? Аргументируйте ответ.</w:t>
      </w:r>
    </w:p>
    <w:p w:rsidR="004D2F05" w:rsidRPr="00DC3A94" w:rsidRDefault="004D2F0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4D2F05" w:rsidRPr="00DC3A94" w:rsidRDefault="007C5D8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</w:t>
      </w:r>
      <w:r w:rsidR="008A5483" w:rsidRPr="00DC3A94">
        <w:rPr>
          <w:rFonts w:ascii="Times New Roman" w:hAnsi="Times New Roman" w:cs="Times New Roman"/>
          <w:sz w:val="24"/>
          <w:szCs w:val="24"/>
        </w:rPr>
        <w:t xml:space="preserve"> </w:t>
      </w:r>
      <w:r w:rsidR="0021464A">
        <w:rPr>
          <w:rFonts w:ascii="Times New Roman" w:hAnsi="Times New Roman" w:cs="Times New Roman"/>
          <w:b/>
          <w:sz w:val="24"/>
          <w:szCs w:val="24"/>
        </w:rPr>
        <w:t>73</w:t>
      </w:r>
      <w:r w:rsidR="008A5483" w:rsidRPr="00DC3A94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8A5483" w:rsidRPr="00DC3A94">
        <w:rPr>
          <w:rFonts w:ascii="Times New Roman" w:hAnsi="Times New Roman" w:cs="Times New Roman"/>
          <w:i/>
          <w:sz w:val="24"/>
          <w:szCs w:val="24"/>
        </w:rPr>
        <w:t>Кем и в каком размере должна быть уплачена государственная пошлина в следующих случаях (размер государственной пошлины подлежащей уплате рассчитайте):</w:t>
      </w:r>
    </w:p>
    <w:p w:rsidR="008A5483" w:rsidRPr="00DC3A94" w:rsidRDefault="008A548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  1) по иску Тихоно</w:t>
      </w:r>
      <w:r w:rsidR="00AE4005">
        <w:rPr>
          <w:rFonts w:ascii="Times New Roman" w:hAnsi="Times New Roman" w:cs="Times New Roman"/>
          <w:sz w:val="24"/>
          <w:szCs w:val="24"/>
        </w:rPr>
        <w:t>ва к Петрову о взыскании 600 </w:t>
      </w:r>
      <w:r w:rsidRPr="00DC3A94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A5483" w:rsidRPr="00DC3A94" w:rsidRDefault="008A548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  2)  по иску Малиновской к Малиновскому о расторжении повторного брака и разделе имущ</w:t>
      </w:r>
      <w:r w:rsidR="00AE4005">
        <w:rPr>
          <w:rFonts w:ascii="Times New Roman" w:hAnsi="Times New Roman" w:cs="Times New Roman"/>
          <w:sz w:val="24"/>
          <w:szCs w:val="24"/>
        </w:rPr>
        <w:t xml:space="preserve">ества на общую сумму 6 300 </w:t>
      </w:r>
      <w:r w:rsidRPr="00DC3A94">
        <w:rPr>
          <w:rFonts w:ascii="Times New Roman" w:hAnsi="Times New Roman" w:cs="Times New Roman"/>
          <w:sz w:val="24"/>
          <w:szCs w:val="24"/>
        </w:rPr>
        <w:t>рублей;</w:t>
      </w:r>
    </w:p>
    <w:p w:rsidR="008A5483" w:rsidRPr="00DC3A94" w:rsidRDefault="008A548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t xml:space="preserve">      3) по иску </w:t>
      </w:r>
      <w:proofErr w:type="spellStart"/>
      <w:r w:rsidRPr="00DC3A94">
        <w:rPr>
          <w:rFonts w:ascii="Times New Roman" w:hAnsi="Times New Roman" w:cs="Times New Roman"/>
          <w:sz w:val="24"/>
          <w:szCs w:val="24"/>
        </w:rPr>
        <w:t>Самусевича</w:t>
      </w:r>
      <w:proofErr w:type="spellEnd"/>
      <w:r w:rsidRPr="00DC3A94">
        <w:rPr>
          <w:rFonts w:ascii="Times New Roman" w:hAnsi="Times New Roman" w:cs="Times New Roman"/>
          <w:sz w:val="24"/>
          <w:szCs w:val="24"/>
        </w:rPr>
        <w:t xml:space="preserve"> о взыскании</w:t>
      </w:r>
      <w:r w:rsidR="00B41147">
        <w:rPr>
          <w:rFonts w:ascii="Times New Roman" w:hAnsi="Times New Roman" w:cs="Times New Roman"/>
          <w:sz w:val="24"/>
          <w:szCs w:val="24"/>
        </w:rPr>
        <w:t xml:space="preserve"> с Минского моторного завода 900</w:t>
      </w:r>
      <w:r w:rsidRPr="00DC3A94">
        <w:rPr>
          <w:rFonts w:ascii="Times New Roman" w:hAnsi="Times New Roman" w:cs="Times New Roman"/>
          <w:sz w:val="24"/>
          <w:szCs w:val="24"/>
        </w:rPr>
        <w:t xml:space="preserve"> рублей ежемесячно в возмещении вреда причиненного увечьем;</w:t>
      </w:r>
    </w:p>
    <w:p w:rsidR="008A5483" w:rsidRPr="00DC3A94" w:rsidRDefault="008A548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sz w:val="24"/>
          <w:szCs w:val="24"/>
        </w:rPr>
        <w:lastRenderedPageBreak/>
        <w:t xml:space="preserve">      4)  по заявлению Корнева об установлении факта родственных отношений с Ивановым.</w:t>
      </w:r>
    </w:p>
    <w:p w:rsidR="008A5483" w:rsidRPr="00DC3A94" w:rsidRDefault="008A548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00E" w:rsidRPr="00DC3A94" w:rsidRDefault="007C5D8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1464A">
        <w:rPr>
          <w:rFonts w:ascii="Times New Roman" w:hAnsi="Times New Roman" w:cs="Times New Roman"/>
          <w:b/>
          <w:sz w:val="24"/>
          <w:szCs w:val="24"/>
        </w:rPr>
        <w:t>74</w:t>
      </w:r>
      <w:r w:rsidR="008A5483" w:rsidRPr="00DC3A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суда Московского района </w:t>
      </w:r>
      <w:proofErr w:type="spellStart"/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="00B41147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proofErr w:type="spellEnd"/>
      <w:r w:rsidR="00B41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="00B41147">
        <w:rPr>
          <w:rFonts w:ascii="Times New Roman" w:eastAsia="Times New Roman" w:hAnsi="Times New Roman" w:cs="Times New Roman"/>
          <w:color w:val="000000"/>
          <w:sz w:val="24"/>
          <w:szCs w:val="24"/>
        </w:rPr>
        <w:t>Вашкевича</w:t>
      </w:r>
      <w:proofErr w:type="spellEnd"/>
      <w:r w:rsidR="00B41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взыскано </w:t>
      </w:r>
      <w:r w:rsidR="0021464A">
        <w:rPr>
          <w:rFonts w:ascii="Times New Roman" w:eastAsia="Times New Roman" w:hAnsi="Times New Roman" w:cs="Times New Roman"/>
          <w:color w:val="000000"/>
          <w:sz w:val="24"/>
          <w:szCs w:val="24"/>
        </w:rPr>
        <w:t>800</w:t>
      </w:r>
      <w:r w:rsidR="00B41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в возмещение ущер</w:t>
      </w:r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ба, причиненного совершением дорожно-тра</w:t>
      </w:r>
      <w:r w:rsidR="0021464A">
        <w:rPr>
          <w:rFonts w:ascii="Times New Roman" w:eastAsia="Times New Roman" w:hAnsi="Times New Roman" w:cs="Times New Roman"/>
          <w:color w:val="000000"/>
          <w:sz w:val="24"/>
          <w:szCs w:val="24"/>
        </w:rPr>
        <w:t>нспортного происшествия и 40</w:t>
      </w:r>
      <w:r w:rsidR="00B411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в возврат госпошлины. Счи</w:t>
      </w:r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тая решение суда неправильным, </w:t>
      </w:r>
      <w:proofErr w:type="spellStart"/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Вашкевич</w:t>
      </w:r>
      <w:proofErr w:type="spellEnd"/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обжаловал его в Минский городской суд. Постановлением коллегии по гражданским делам </w:t>
      </w:r>
      <w:proofErr w:type="spellStart"/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Мингорсуда</w:t>
      </w:r>
      <w:proofErr w:type="spellEnd"/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 было остав</w:t>
      </w:r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лено без изменения, а жалоба - без удовлетворения. </w:t>
      </w:r>
      <w:proofErr w:type="spellStart"/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Вашкевич</w:t>
      </w:r>
      <w:proofErr w:type="spellEnd"/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обратился с надзорной жалобой в прокурату</w:t>
      </w:r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ру </w:t>
      </w:r>
      <w:proofErr w:type="spellStart"/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инска</w:t>
      </w:r>
      <w:proofErr w:type="spellEnd"/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 В жалобе он просил прокурора принести протест в порядке надзора на решение суда в части рас</w:t>
      </w:r>
      <w:r w:rsidR="000E300E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пределения расходов по госпошлине.</w:t>
      </w:r>
    </w:p>
    <w:p w:rsidR="008A5483" w:rsidRPr="00DC3A94" w:rsidRDefault="000E300E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Определите размер государственной пошлины, под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лежащей уплате </w:t>
      </w:r>
      <w:proofErr w:type="spellStart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Вашкевичем</w:t>
      </w:r>
      <w:proofErr w:type="spellEnd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при подаче кассационной и надзорной жалоб.</w:t>
      </w:r>
    </w:p>
    <w:p w:rsidR="008A5483" w:rsidRPr="00DC3A94" w:rsidRDefault="008A548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F67" w:rsidRPr="00DC3A94" w:rsidRDefault="00CE4F6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14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4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75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рассмотрении иска Панина к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Бурмистрову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взыскании задолженности по договору займа ответчик заявил ходатайство о назначении судебно-почерковедческой экспертизы. Суд заявление Панина оставил без дви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жения, предложив ему 10-дневный срок для выяснения стоимости экспертизы и оплаты расходов на ее произ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водство. Поскольку к указанному сроку расходы по про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ведению экспертизы Паниным оплачены не были, суд отказал в удовлетворении его ходатайства и, продолжив рассмотрение дела по существу, отказал в иске.</w:t>
      </w:r>
    </w:p>
    <w:p w:rsidR="00CE4F67" w:rsidRPr="00DC3A94" w:rsidRDefault="00CE4F67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Правильно ли поступил </w:t>
      </w:r>
      <w:proofErr w:type="spellStart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суд</w:t>
      </w:r>
      <w:proofErr w:type="gramStart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?К</w:t>
      </w:r>
      <w:proofErr w:type="gramEnd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акие</w:t>
      </w:r>
      <w:proofErr w:type="spellEnd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расходы относятся к издержкам, связанным с рассмотрением </w:t>
      </w:r>
      <w:proofErr w:type="spellStart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дела?Каков</w:t>
      </w:r>
      <w:proofErr w:type="spellEnd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порядок распределения этих издержек в за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висимости от исхода судебного спора?</w:t>
      </w:r>
    </w:p>
    <w:p w:rsidR="00FD12AB" w:rsidRPr="00DC3A94" w:rsidRDefault="00FD12A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D12AB" w:rsidRPr="00DC3A94" w:rsidRDefault="0021464A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12AB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25C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76</w:t>
      </w:r>
      <w:r w:rsidR="00FD12AB"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 w:rsidR="00FD12AB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Замятин обратился в суд с иском к своей бывшей жене Замятиной о разделе в равных доля</w:t>
      </w:r>
      <w:r w:rsidR="00D43495">
        <w:rPr>
          <w:rFonts w:ascii="Times New Roman" w:eastAsia="Times New Roman" w:hAnsi="Times New Roman" w:cs="Times New Roman"/>
          <w:color w:val="000000"/>
          <w:sz w:val="24"/>
          <w:szCs w:val="24"/>
        </w:rPr>
        <w:t>х имущества на сумму 3</w:t>
      </w:r>
      <w:r w:rsidR="00425C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3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500 </w:t>
      </w:r>
      <w:r w:rsidR="00FD12AB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руб. Суд удовлетворил исковые требова</w:t>
      </w:r>
      <w:r w:rsidR="00FD12AB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Замятина частично, присудив</w:t>
      </w:r>
      <w:r w:rsidR="00D43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ему имущество на сум</w:t>
      </w:r>
      <w:r w:rsidR="00D4349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му 2</w:t>
      </w:r>
      <w:r w:rsidR="00425C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3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000 </w:t>
      </w:r>
      <w:r w:rsidR="00FD12AB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руб. При этом судом с ответчицы в пользу истца было взыскано </w:t>
      </w:r>
      <w:r w:rsidR="001B2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100 </w:t>
      </w:r>
      <w:r w:rsidR="00FD12AB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руб. </w:t>
      </w:r>
      <w:r w:rsidR="001B2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12AB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госпошлины, уплачен</w:t>
      </w:r>
      <w:r w:rsidR="00FD12AB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Замятиным при подаче искового заявления.</w:t>
      </w:r>
      <w:proofErr w:type="gramEnd"/>
    </w:p>
    <w:p w:rsidR="00FD12AB" w:rsidRPr="00DC3A94" w:rsidRDefault="00FD12A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Правильно ли взысканы судебные расходы по делу?</w:t>
      </w:r>
    </w:p>
    <w:p w:rsidR="00FD12AB" w:rsidRPr="00DC3A94" w:rsidRDefault="00FD12AB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A53FF" w:rsidRPr="00DC3A94" w:rsidRDefault="002A53F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25C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425C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рассмотрении кассационной жалобы Гусака на решение суда Московского района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инска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ответчик по делу Миронов возразил против рассмотрения жалобы судебной коллегией по гражданским делам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Мингорсуда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 В обоснование своих возражений он указал, что истец пропустил срок на подачу кассационной жалобы. В са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мой жалобе не содержалось просьбы о восстановлении срока, однако, несмотря на это, жалоба была принята к производству. Адвокат истца отметил, что суд первой инстанции, получивший жалобу Гусака после истечения срока на обжалование решения, направил дело с жало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бой в кассационную инстанцию, чем по существу решил вопрос о восстановлении срока.</w:t>
      </w:r>
    </w:p>
    <w:p w:rsidR="002A53FF" w:rsidRPr="00DC3A94" w:rsidRDefault="002A53F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Как надлежит поступить суду кассационной ин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станции? Ответ обоснуйте.</w:t>
      </w:r>
    </w:p>
    <w:p w:rsidR="002A53FF" w:rsidRPr="00DC3A94" w:rsidRDefault="002A53F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353C9" w:rsidRPr="00DC3A94" w:rsidRDefault="00B353C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425C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78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Судья Борисовского городского суда, рассматри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вавший дело по иску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Шушаковой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Зенько об установ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лении отцовства в отношении несовершеннолетнего Ан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дрея, вынес определение о принудительном приводе ответчика в суд. Определение было мотивировано по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вторной неявкой ответчика в судебное заседание, несмот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ря на то, что он был извещен о времени и месте судебного заседания, а сведения о причинах его неявки отсутствовали.</w:t>
      </w:r>
    </w:p>
    <w:p w:rsidR="002A53FF" w:rsidRPr="00DC3A94" w:rsidRDefault="00B353C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Соответствует ли закону определение суда? Кто и в каких случаях может быть подвергнут приводу в суд? Аргументируйте свой ответ.</w:t>
      </w:r>
    </w:p>
    <w:p w:rsidR="002A53FF" w:rsidRPr="00DC3A94" w:rsidRDefault="002A53FF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829" w:rsidRDefault="007B782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79AE" w:rsidRPr="00DC3A94" w:rsidRDefault="000879AE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B78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79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Жукова обратилась 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 по месту своего жи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тельства с иском к Жукову о расторжении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брака. В ис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ковом заявлении истица указала, что от брака имеется несовершеннолетний сын Андрей, проживающий с исти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цей. Суд вынес определение об оставлении заявления без движения, где указал, что исковое заявление подано с нарушением требований ст. 109, 243 ГПК, в частности, к нему не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приложены оригиналы свидетельств о заклю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чении брака и о рождении ребенка, а также справки о месте жительства истицы и ответчика.</w:t>
      </w:r>
    </w:p>
    <w:p w:rsidR="000879AE" w:rsidRPr="00DC3A94" w:rsidRDefault="00A36DF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</w:t>
      </w:r>
      <w:r w:rsidR="000879AE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Допущены ли судом нарушения процессуального за</w:t>
      </w:r>
      <w:r w:rsidR="000879AE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кона?</w:t>
      </w:r>
    </w:p>
    <w:p w:rsidR="00A36DF8" w:rsidRPr="00DC3A94" w:rsidRDefault="00A36DF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36DF8" w:rsidRPr="00DC3A94" w:rsidRDefault="00A36DF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B78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80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Белорусское общество защиты потребителей об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ратилось в суд с иском в интересах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Корсача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взыскании неустойки и морального вреда к туристической фирме «Элегия-тур». Через пять дней в суд поступило заявле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БОЗП об отказе от поданного заявления и возвраще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исковых материалов в связи с  внесудебным урегу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лированием разногласий.</w:t>
      </w:r>
    </w:p>
    <w:p w:rsidR="00A36DF8" w:rsidRPr="00DC3A94" w:rsidRDefault="00A36DF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Как надлежит поступить суду?  Изменится ли ответ, если с просьбой о возвраще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нии исковых материалов обратится сам </w:t>
      </w:r>
      <w:proofErr w:type="spellStart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Корсач</w:t>
      </w:r>
      <w:proofErr w:type="spellEnd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</w:t>
      </w:r>
    </w:p>
    <w:p w:rsidR="00FE3F42" w:rsidRPr="00DC3A94" w:rsidRDefault="00FE3F4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FE3F42" w:rsidRPr="00DC3A94" w:rsidRDefault="00FE3F4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5D66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81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суда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Филиповой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отказано в иске о при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знании утратившим права на жилплощадь бывшего мужа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Филипова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обжаловании судебного решения, истица в кассационной жалобе указала: «Председатель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ствующий в процессе до рассмотрения дела по существу совершил действия, которые вызывают сомнения в его беспристрастности. Он вызвал ответчика и долго беседо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вал с ним, сказал, какие доказательства должен пред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ставить ответчик, подтверждающие, что он не выезжал на постоянное место жительства в другое место».</w:t>
      </w:r>
    </w:p>
    <w:p w:rsidR="00FE3F42" w:rsidRPr="00DC3A94" w:rsidRDefault="00FE3F4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Основателен ли этот довод кассационной жалобы? Аргументируйте ответ. </w:t>
      </w:r>
    </w:p>
    <w:p w:rsidR="000B2925" w:rsidRPr="00DC3A94" w:rsidRDefault="000B292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B2925" w:rsidRPr="00DC3A94" w:rsidRDefault="000B292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D66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82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суде Октябрьского района г. Минска рассмат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ривалось дело по иску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Катибниковой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 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Катибникову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расторжении брака и взыскании алиментов на несовер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шеннолетнего сына.</w:t>
      </w:r>
    </w:p>
    <w:p w:rsidR="000B2925" w:rsidRPr="00DC3A94" w:rsidRDefault="000B292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При проверке явки участников процесса выясни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лось, что ответчику, проживающему в г. Витебске, не была послана повестка о дне слушания дела. Так как в материалах дела имелись письменные объяснения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Катибникова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признавшего иск, судья вынес определение о слушании дела в отсутствие ответчика. Решением суда исковые требования были удовлетворены.</w:t>
      </w:r>
    </w:p>
    <w:p w:rsidR="000B2925" w:rsidRPr="00DC3A94" w:rsidRDefault="000B292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Правильно ли поступил суд?  Каковы последствия неявки в судебное заседание юридически заинтересованных в исходе дела лиц? Аргументируйте свой ответ.</w:t>
      </w:r>
    </w:p>
    <w:p w:rsidR="003B5285" w:rsidRPr="00DC3A94" w:rsidRDefault="003B528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3B5285" w:rsidRPr="00DC3A94" w:rsidRDefault="003B528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A58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83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Районным судом рассматривалось дело по иску Да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видовича к Михайленко о возмещении причине</w:t>
      </w:r>
      <w:r w:rsidR="005A58C5"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ущер</w:t>
      </w:r>
      <w:r w:rsidR="005A58C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ба в размере 5000 руб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 Приступив к рассмотрению дела, председательствующий огласил его наименование, прове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рил явку участников процесса, затем предоставил слово истцу и ответчику. Заслушав стороны, суд исследовал со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бранные по делу доказательства и удалился в совещатель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ную комнату. По выходе из совещательной комнаты пред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седательствующий огласил резолютивную часть решения и разъяснил сторонам порядок его обжалования.</w:t>
      </w:r>
    </w:p>
    <w:p w:rsidR="003B5285" w:rsidRPr="00DC3A94" w:rsidRDefault="003B528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Из каких частей состоит судебное заседание?  Какие ошибки допущены при проведении судебного заседания по данному делу? Свой ответ по ситуации аргументируйте.</w:t>
      </w:r>
    </w:p>
    <w:p w:rsidR="00D93ECC" w:rsidRPr="00DC3A94" w:rsidRDefault="00D93ECC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A58C5" w:rsidRPr="005A58C5" w:rsidRDefault="005A58C5" w:rsidP="005A58C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   84</w:t>
      </w:r>
      <w:r w:rsidR="006C0761" w:rsidRPr="00DC3A94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="006C0761" w:rsidRPr="00DC3A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58C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Бардин получил по почте копию заочного решения суда, в соответствии с которым с него взыскивалось 397 рублей в пользу </w:t>
      </w:r>
      <w:r w:rsidR="00DE64D1" w:rsidRPr="00DE64D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УП "ЖРЭО Первомайского района г. Минска"</w:t>
      </w:r>
      <w:r w:rsidRPr="005A58C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за коммунальные услуги. С полученным решением он не согласился и обратился к юристу за разъяснениями: что такое заочное решение </w:t>
      </w:r>
      <w:proofErr w:type="gramStart"/>
      <w:r w:rsidRPr="005A58C5">
        <w:rPr>
          <w:rFonts w:ascii="Times New Roman" w:hAnsi="Times New Roman" w:cs="Times New Roman"/>
          <w:iCs/>
          <w:color w:val="000000"/>
          <w:sz w:val="24"/>
          <w:szCs w:val="24"/>
        </w:rPr>
        <w:t>суда</w:t>
      </w:r>
      <w:proofErr w:type="gramEnd"/>
      <w:r w:rsidRPr="005A58C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</w:t>
      </w:r>
      <w:proofErr w:type="gramStart"/>
      <w:r w:rsidRPr="005A58C5">
        <w:rPr>
          <w:rFonts w:ascii="Times New Roman" w:hAnsi="Times New Roman" w:cs="Times New Roman"/>
          <w:iCs/>
          <w:color w:val="000000"/>
          <w:sz w:val="24"/>
          <w:szCs w:val="24"/>
        </w:rPr>
        <w:t>каков</w:t>
      </w:r>
      <w:proofErr w:type="gramEnd"/>
      <w:r w:rsidRPr="005A58C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порядок его обжалования.</w:t>
      </w:r>
    </w:p>
    <w:p w:rsidR="005A58C5" w:rsidRPr="005A58C5" w:rsidRDefault="005A58C5" w:rsidP="00DE64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8C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Какую консультацию должен дать юрист?</w:t>
      </w:r>
      <w:r w:rsidR="00DE64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Свой ответ обоснуйте ссылкой на норму закона.</w:t>
      </w:r>
    </w:p>
    <w:p w:rsidR="00D93ECC" w:rsidRPr="00DC3A94" w:rsidRDefault="00D93ECC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0094" w:rsidRPr="00DC3A94" w:rsidRDefault="00EC009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E6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7836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Зуева обратилась в суд с иском о расторжении брака и разделе совместно нажитого имущества (садо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вый домик, гараж, телевизор, два ковра, биб</w:t>
      </w:r>
      <w:r w:rsidR="00DE64D1">
        <w:rPr>
          <w:rFonts w:ascii="Times New Roman" w:eastAsia="Times New Roman" w:hAnsi="Times New Roman" w:cs="Times New Roman"/>
          <w:color w:val="000000"/>
          <w:sz w:val="24"/>
          <w:szCs w:val="24"/>
        </w:rPr>
        <w:t>лиотека, диван). 11 октября 2016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г. суд вынес решение о разделе совместно наж</w:t>
      </w:r>
      <w:r w:rsidR="00DE6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итого имущества. </w:t>
      </w:r>
      <w:proofErr w:type="gramStart"/>
      <w:r w:rsidR="00DE64D1">
        <w:rPr>
          <w:rFonts w:ascii="Times New Roman" w:eastAsia="Times New Roman" w:hAnsi="Times New Roman" w:cs="Times New Roman"/>
          <w:color w:val="000000"/>
          <w:sz w:val="24"/>
          <w:szCs w:val="24"/>
        </w:rPr>
        <w:t>В феврале 2017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Зуева обратилась в суд с заявлением, в котором просила су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дью, рассматривавшего дело, вынести дополнительное решение и разделить швейную машину, пианино и сти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ральную машину, которые суд не включил с состав имущества, подлежащего разделу, а также взыскать с от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ветчика судебные расходы по делу и расходы по оплате помощи адвоката.</w:t>
      </w:r>
      <w:proofErr w:type="gramEnd"/>
    </w:p>
    <w:p w:rsidR="00D93ECC" w:rsidRPr="00DC3A94" w:rsidRDefault="00EC009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Как надлежит судье поступить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данным заявле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нием? Аргументируйте ответ.</w:t>
      </w:r>
    </w:p>
    <w:p w:rsidR="008E4F29" w:rsidRPr="00DC3A94" w:rsidRDefault="008E4F2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E4F29" w:rsidRPr="00DC3A94" w:rsidRDefault="008E4F2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</w:t>
      </w:r>
      <w:r w:rsidR="00783650">
        <w:rPr>
          <w:rFonts w:ascii="Times New Roman" w:hAnsi="Times New Roman" w:cs="Times New Roman"/>
          <w:b/>
          <w:color w:val="000000"/>
          <w:sz w:val="24"/>
          <w:szCs w:val="24"/>
        </w:rPr>
        <w:t>86</w:t>
      </w:r>
      <w:r w:rsidRPr="00DC3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свидетельстве о рождении детей Сухаревской Лукерьи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Емельяновны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органами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ЗАГСа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имя матери было записано не «Лукерья», как значилось по документам, а с ее слов «Елена». После смерти Сухаревской нотари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альные органы отказали ее дочерям в оформлении прав на открывшееся наследство ввиду отсутствия родствен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отношений.</w:t>
      </w:r>
    </w:p>
    <w:p w:rsidR="008E4F29" w:rsidRPr="00DC3A94" w:rsidRDefault="0078365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</w:t>
      </w:r>
      <w:r w:rsidR="008E4F29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каком порядке дочери Сухаревской могут осуще</w:t>
      </w:r>
      <w:r w:rsidR="008E4F29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ствить свои права? Аргументируйте свой ответ.</w:t>
      </w:r>
    </w:p>
    <w:p w:rsidR="002568C4" w:rsidRPr="00DC3A94" w:rsidRDefault="002568C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568C4" w:rsidRPr="00DC3A94" w:rsidRDefault="002568C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7836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87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Кирейчик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обратился в суд с жалобой на дей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ствия государственного нотариуса, выдавшего Шаровой свидетельство о праве на наследство 1/4 части домовла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дения, оставшегося после смерти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Борисенкова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 Заявитель просил признать неправильными действия государствен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ного нотариуса, так как в действительности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Борисенкову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принадлежала лишь 1/6 часть домовладения, на которое выдано свидетельство. Решением суда жалоба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Кирейчика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удовлетворена. Суд признал выданное свидетельство на наследство недействительным и предложил нотариальной конторе выдать Шаровой свидетельство о праве на на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следство согласно справке бюро технической инвентари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зации — на 1/6 часть домовладения. Нотариус обжаловал решение суда в кассационном порядке.</w:t>
      </w:r>
    </w:p>
    <w:p w:rsidR="002568C4" w:rsidRPr="00DC3A94" w:rsidRDefault="002568C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Вправе ли нотариус обжаловать судебное решение? Правильно ли разрешено дело судом?</w:t>
      </w:r>
    </w:p>
    <w:p w:rsidR="002568C4" w:rsidRPr="00DC3A94" w:rsidRDefault="002568C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Ответ по ситуации аргументируйте.</w:t>
      </w:r>
    </w:p>
    <w:p w:rsidR="001322EC" w:rsidRPr="00DC3A94" w:rsidRDefault="001322EC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322EC" w:rsidRPr="00DC3A94" w:rsidRDefault="007C5D8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322E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836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88</w:t>
      </w:r>
      <w:r w:rsidR="001322EC"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1322E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суд Первомайского района г. Минска обрати</w:t>
      </w:r>
      <w:r w:rsidR="001322E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лась Мукачева с заявлением об ограничении дееспособ</w:t>
      </w:r>
      <w:r w:rsidR="001322E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ности </w:t>
      </w:r>
      <w:r w:rsidR="00783650">
        <w:rPr>
          <w:rFonts w:ascii="Times New Roman" w:eastAsia="Times New Roman" w:hAnsi="Times New Roman" w:cs="Times New Roman"/>
          <w:color w:val="000000"/>
          <w:sz w:val="24"/>
          <w:szCs w:val="24"/>
        </w:rPr>
        <w:t>Лавриненко, с которым она с 2005</w:t>
      </w:r>
      <w:r w:rsidR="001322E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состоит в фактических брачных отношениях (брак не зарегистрирован в органах </w:t>
      </w:r>
      <w:proofErr w:type="spellStart"/>
      <w:r w:rsidR="001322E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ЗАГСа</w:t>
      </w:r>
      <w:proofErr w:type="spellEnd"/>
      <w:r w:rsidR="001322E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) и имеет от него дво</w:t>
      </w:r>
      <w:r w:rsidR="001322E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их детей. В заявлении указывалось, что Лавриненко на протяжении последних трех лет злоупотребляет спирт</w:t>
      </w:r>
      <w:r w:rsidR="001322EC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ными напитками, пропивает и проигрывает в азартные игры значительную часть заработной платы.</w:t>
      </w:r>
    </w:p>
    <w:p w:rsidR="001322EC" w:rsidRPr="00DC3A94" w:rsidRDefault="001322EC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Основательна ли просьба </w:t>
      </w:r>
      <w:proofErr w:type="spellStart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Мукачевой</w:t>
      </w:r>
      <w:proofErr w:type="spellEnd"/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об ограниче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нии дееспособности Лавриненко?              Входит ли Мукачева в число лиц, имеющих право возбудить данное дело?             Аргументируйте свой ответ.</w:t>
      </w:r>
    </w:p>
    <w:p w:rsidR="00007542" w:rsidRPr="00DC3A94" w:rsidRDefault="0000754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07542" w:rsidRPr="00DC3A94" w:rsidRDefault="007C5D8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00754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1B53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89</w:t>
      </w:r>
      <w:r w:rsidR="00007542"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00754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 обратился Ушков с заявлением о восста</w:t>
      </w:r>
      <w:r w:rsidR="0000754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новлении прав по утраченной им банковской сберега</w:t>
      </w:r>
      <w:r w:rsidR="0000754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книжке на предъявителя, выданной МГД АКБ «</w:t>
      </w:r>
      <w:proofErr w:type="spellStart"/>
      <w:r w:rsidR="0000754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Белбизнесбанк</w:t>
      </w:r>
      <w:proofErr w:type="spellEnd"/>
      <w:r w:rsidR="0000754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5 июля </w:t>
      </w:r>
      <w:r w:rsidR="00F02C86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="0000754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(вкладной счет № 91001). В заявлении указывалось, что документ был им утерян вм</w:t>
      </w:r>
      <w:r w:rsidR="00F02C86">
        <w:rPr>
          <w:rFonts w:ascii="Times New Roman" w:eastAsia="Times New Roman" w:hAnsi="Times New Roman" w:cs="Times New Roman"/>
          <w:color w:val="000000"/>
          <w:sz w:val="24"/>
          <w:szCs w:val="24"/>
        </w:rPr>
        <w:t>есте с бумажником 4 февраля 2017</w:t>
      </w:r>
      <w:r w:rsidR="00007542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007542" w:rsidRPr="00DC3A94" w:rsidRDefault="00007542" w:rsidP="00F02C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Какие действия должен совершить судья при под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готовке данного дела к судебному разбирательству? Свой ответ аргументируйте.</w:t>
      </w:r>
    </w:p>
    <w:p w:rsidR="009F1812" w:rsidRPr="00DC3A94" w:rsidRDefault="009F181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9F1812" w:rsidRPr="00DC3A94" w:rsidRDefault="009F181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r w:rsidR="00F02C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F02C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90</w:t>
      </w:r>
      <w:r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Ларионова обратилась </w:t>
      </w:r>
      <w:proofErr w:type="gramStart"/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суд с заявлением о взыскании с Ларионова алиментов на  несовершеннолетнюю дочь</w:t>
      </w:r>
      <w:proofErr w:type="gramEnd"/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 В установленный законом срок от Ларионова в суд поступило возражения на предъявленные требования. Так, Ларионов не согласен выплачивать алименты на дочь анну 4 лет, в связи с тем, что два месяца назад узнал, что не </w:t>
      </w:r>
      <w:proofErr w:type="gramStart"/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является отцом</w:t>
      </w:r>
      <w:proofErr w:type="gramEnd"/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девочки. </w:t>
      </w:r>
    </w:p>
    <w:p w:rsidR="009F1812" w:rsidRPr="00DC3A94" w:rsidRDefault="009F181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  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 должен поступить в данном случае суд?  Свой ответ аргументируйте.</w:t>
      </w:r>
    </w:p>
    <w:p w:rsidR="009F1812" w:rsidRPr="00DC3A94" w:rsidRDefault="009F181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9F1812" w:rsidRPr="00DC3A94" w:rsidRDefault="00F02C8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   91</w:t>
      </w:r>
      <w:r w:rsidR="009F1812"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9F1812"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Сергеева обратилась </w:t>
      </w:r>
      <w:proofErr w:type="gramStart"/>
      <w:r w:rsidR="009F1812"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суд Партизанского района с заявлением о взыскании с Павлова алиментов на содержание</w:t>
      </w:r>
      <w:proofErr w:type="gramEnd"/>
      <w:r w:rsidR="009F1812"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несовершеннолетнего сына Никиты. Судья отказал в выдаче судебного приказа на основании п.1 ст. 246, и п.1 ст. 395 (Павлов проживает в Советском районе г. </w:t>
      </w:r>
      <w:proofErr w:type="spellStart"/>
      <w:r w:rsidR="009F1812"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Минса</w:t>
      </w:r>
      <w:proofErr w:type="spellEnd"/>
      <w:r w:rsidR="009F1812"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 и п. 5 ст. 396 ГПК (заявление не оплачено государственной пошлиной).</w:t>
      </w:r>
    </w:p>
    <w:p w:rsidR="00AC37F0" w:rsidRPr="00DC3A94" w:rsidRDefault="00AC37F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Правильно ли поступил судья в данном случае? Свой ответ аргументируйте.</w:t>
      </w:r>
    </w:p>
    <w:p w:rsidR="00AC37F0" w:rsidRPr="00DC3A94" w:rsidRDefault="00AC37F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70634" w:rsidRPr="00DC3A94" w:rsidRDefault="00F02C8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   92</w:t>
      </w:r>
      <w:r w:rsidR="00AC37F0"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Аникина, </w:t>
      </w:r>
      <w:proofErr w:type="spellStart"/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Величковский</w:t>
      </w:r>
      <w:proofErr w:type="spellEnd"/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, Юдин и Сазонов обра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тились с иском о взыскании разницы в заработной плате к </w:t>
      </w:r>
      <w:proofErr w:type="spellStart"/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Жлобинскому</w:t>
      </w:r>
      <w:proofErr w:type="spellEnd"/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ремонтно-механическому заводу. Они ссыла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лись на то, что с 1 августа 2017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на предприятии произведено повышение должностных окладов всем ра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ботникам, кроме них. В удовлетворении иска было от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казано. Аникина подала кассационную жалобу, в </w:t>
      </w:r>
      <w:proofErr w:type="spellStart"/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котррой</w:t>
      </w:r>
      <w:proofErr w:type="spellEnd"/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просила решение в отношении себя, </w:t>
      </w:r>
      <w:proofErr w:type="spellStart"/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Величковского</w:t>
      </w:r>
      <w:proofErr w:type="spellEnd"/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Юдина и Сазонова отметить и направить дело на новое рассмотрение в связи с тем, что судом не исследовался коллективный договор, регулирующий 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вопросы оплаты труда на предприятии. Судья оставил жалобу без движе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ния, указав, что, поскольку речь идет о пересмотре решения в отношении всех соистцов, она должна быть подписана ими всеми. Кроме того, к жалобе должны быть приложены копии коллективного договора, на ко</w:t>
      </w:r>
      <w:r w:rsidR="00270634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торый ссылается Аникина, в количестве, равном числу юридически заинтересованных лиц.</w:t>
      </w:r>
    </w:p>
    <w:p w:rsidR="00270634" w:rsidRPr="00DC3A94" w:rsidRDefault="0027063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Правильно ли определение судьи? Аргументируйте свой вывод по ситуации.</w:t>
      </w:r>
    </w:p>
    <w:p w:rsidR="00270634" w:rsidRPr="00DC3A94" w:rsidRDefault="0027063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634" w:rsidRPr="00DC3A94" w:rsidRDefault="0027063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02C86">
        <w:rPr>
          <w:rFonts w:ascii="Times New Roman" w:hAnsi="Times New Roman" w:cs="Times New Roman"/>
          <w:b/>
          <w:color w:val="000000"/>
          <w:sz w:val="24"/>
          <w:szCs w:val="24"/>
        </w:rPr>
        <w:t>93</w:t>
      </w:r>
      <w:r w:rsidRPr="00DC3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Евпак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, участвовавший в деле в качестве третьего лица, не заявляющего самостоятельных требований на стороне ответчика, обратился в суд с заявлением о при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соединении к кассационной жалобе ответчика.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заявле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содержалась просьба вынести другое, законное реше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ние. Судья оставил заявление без движения, т.к. оно не оплачено госпошлиной и представлено без приложения копий. Кроме того, в определении об устранении имею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щихся недостатков судья обязал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Евпака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привести свои требования в полное соответствие с требованиями ответ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чика, который в кассационной жалобе просил суд отме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нить решение и отправить дело на новое рассмотрение.</w:t>
      </w:r>
    </w:p>
    <w:p w:rsidR="00AC37F0" w:rsidRPr="00DC3A94" w:rsidRDefault="00270634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Правильно ли определение судьи? Ограничено ли присоединение к кассационной жа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лобе каким-либо сроком? Обоснуйте свой ответ.</w:t>
      </w:r>
    </w:p>
    <w:p w:rsidR="009F1812" w:rsidRPr="00DC3A94" w:rsidRDefault="009F1812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743" w:rsidRPr="00DC3A94" w:rsidRDefault="00D31190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</w:t>
      </w:r>
      <w:r w:rsidR="00726CB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94</w:t>
      </w:r>
      <w:r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2A2743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Прокурор района обратился </w:t>
      </w:r>
      <w:proofErr w:type="gramStart"/>
      <w:r w:rsidR="002A2743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 районный суд с письмом об истребовании дела по иску инструменталь</w:t>
      </w:r>
      <w:r w:rsidR="002A2743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завода к Мальцеву о выселении</w:t>
      </w:r>
      <w:proofErr w:type="gramEnd"/>
      <w:r w:rsidR="002A2743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проверки в порядке судебного надзора. Одновременно прокурор про</w:t>
      </w:r>
      <w:r w:rsidR="002A2743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сил суд приостановить исполнение решения суда по дан</w:t>
      </w:r>
      <w:r w:rsidR="002A2743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ному делу. Председатель районного суда на запрос про</w:t>
      </w:r>
      <w:r w:rsidR="002A2743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курора дал ответ следующего содержания: «Дело не может быть выслано в прокуратуру района, а решение не подлежит приостановлению в связи с тем, что проку</w:t>
      </w:r>
      <w:r w:rsidR="002A2743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рор района согласно ст. 439 ГПК не вправе приносить протесты в порядке надзора».</w:t>
      </w:r>
    </w:p>
    <w:p w:rsidR="00D31190" w:rsidRPr="00DC3A94" w:rsidRDefault="002A274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Правильно ли поступил прокурор района и предсе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датель районного суда?  Кому из должностных лиц суда и прокуратуры предоставлено законом право принесения протестов в порядке надзора? Аргументируйте свой ответ.</w:t>
      </w:r>
    </w:p>
    <w:p w:rsidR="00E541A5" w:rsidRPr="00DC3A94" w:rsidRDefault="00E541A5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941B69" w:rsidRPr="00DC3A94" w:rsidRDefault="00726CB3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  </w:t>
      </w:r>
      <w:r w:rsidR="0092605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95</w:t>
      </w:r>
      <w:r w:rsidR="00E541A5"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суда Московского района </w:t>
      </w:r>
      <w:proofErr w:type="spellStart"/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инска</w:t>
      </w:r>
      <w:proofErr w:type="spellEnd"/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Авдеенко в пользу Карамышева было взыскано</w:t>
      </w:r>
      <w:r w:rsidR="0092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5 500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долга по договору займа. Решение суда вступило в за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конную силу 12 ноября 20</w:t>
      </w:r>
      <w:r w:rsidR="00D92E13">
        <w:rPr>
          <w:rFonts w:ascii="Times New Roman" w:eastAsia="Times New Roman" w:hAnsi="Times New Roman" w:cs="Times New Roman"/>
          <w:color w:val="000000"/>
          <w:sz w:val="24"/>
          <w:szCs w:val="24"/>
        </w:rPr>
        <w:t>17 г. В марте 2018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Авдеенко обратился в </w:t>
      </w:r>
      <w:proofErr w:type="spellStart"/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Мингорсуд</w:t>
      </w:r>
      <w:proofErr w:type="spellEnd"/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 заявлением о пересмот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 состоявшегося решения по вновь открывшимся обстоятельствам. Свое требование Авдеенко обосновал результатами экспертизы, проведенной по его просьбе государственным экспертно-криминалистическим цен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тром МВД Республики Беларусь.  В соответствии с экспертным заключением  подпись на договоре займа совершена не Авдеенко.</w:t>
      </w:r>
    </w:p>
    <w:p w:rsidR="00941B69" w:rsidRPr="00DC3A94" w:rsidRDefault="00941B6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Возможен ли пересмотр решения по вновь открыв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шимся обстоятельствам в указанном случае?</w:t>
      </w:r>
    </w:p>
    <w:p w:rsidR="00220536" w:rsidRPr="00DC3A94" w:rsidRDefault="0022053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941B69" w:rsidRPr="00DC3A94" w:rsidRDefault="0092605C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96</w:t>
      </w:r>
      <w:r w:rsidR="00941B69"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 Минского района и </w:t>
      </w:r>
      <w:proofErr w:type="spellStart"/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аславля</w:t>
      </w:r>
      <w:proofErr w:type="spellEnd"/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вынес реше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по иску Самариной о взыскании с Самарина али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ментов на двоих несовершеннолетних детей. Бывшая жена Самарина - Латышева обратилась в суд Минского района и </w:t>
      </w:r>
      <w:proofErr w:type="spellStart"/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аславля</w:t>
      </w:r>
      <w:proofErr w:type="spellEnd"/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заявлением о пересмотре этого решения по вновь открывшимся обстоятельствам. В за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явлении суду Латышева указала, что иск Самариной был заявлен с целью уменьшения алиментов, выплачивае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мых Самариным на ребенка от первого брака с Латышевой. Самарины проживали и продолжают проживать</w:t>
      </w:r>
      <w:r w:rsidR="00941B69" w:rsidRPr="00DC3A9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41B69"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вместе, ведут общее хозяйство, совместно воспитывают детей и содержат их.</w:t>
      </w:r>
    </w:p>
    <w:p w:rsidR="00941B69" w:rsidRPr="00DC3A94" w:rsidRDefault="00941B6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DC3A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 следует поступить суду с заявлением Латышевой? Свой вывод аргументируйте.</w:t>
      </w:r>
    </w:p>
    <w:p w:rsidR="00220536" w:rsidRPr="00DC3A94" w:rsidRDefault="0022053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20536" w:rsidRPr="00DC3A94" w:rsidRDefault="00220536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26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26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97</w:t>
      </w:r>
      <w:r w:rsidRPr="00DC3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бухгалтерию завода им. Кирова для взыскания из заработной платы </w:t>
      </w:r>
      <w:proofErr w:type="spell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Свистунова</w:t>
      </w:r>
      <w:proofErr w:type="spell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поступило два ис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полнительных листа: один - на удержание алиментов в размере 33 % заработка на содержание двоих детей, а второй - для исполнения постановления суда о наказа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в виде исправительных работ с удержанием 20 % заработка в доход государства.</w:t>
      </w:r>
    </w:p>
    <w:p w:rsidR="00220536" w:rsidRPr="00DC3A94" w:rsidRDefault="00220536" w:rsidP="009260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Вправе ли бухгалтерия произвести удержание из заработной платы одновременно на основании двух ис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полнительных документов и в указанных размерах?</w:t>
      </w:r>
    </w:p>
    <w:p w:rsidR="0095490A" w:rsidRPr="00DC3A94" w:rsidRDefault="0095490A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95490A" w:rsidRPr="00DC3A94" w:rsidRDefault="0095490A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  </w:t>
      </w:r>
      <w:r w:rsidR="0092605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98</w:t>
      </w:r>
      <w:r w:rsidRPr="00DC3A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. </w:t>
      </w:r>
      <w:r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суда удовлетворены исковые требова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Купченко, обратившегося о суд за защитой чести и достоинства в связи с тем, что он был публично оскорблен Лебедевым во время общего собрания пайщиков ЖСК. Суд обязал Лебедева в месячный срок принести Купченко из</w:t>
      </w:r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винения на общем собрании Ж</w:t>
      </w:r>
      <w:proofErr w:type="gramStart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СК в пр</w:t>
      </w:r>
      <w:proofErr w:type="gramEnd"/>
      <w:r w:rsidRPr="00DC3A94">
        <w:rPr>
          <w:rFonts w:ascii="Times New Roman" w:eastAsia="Times New Roman" w:hAnsi="Times New Roman" w:cs="Times New Roman"/>
          <w:color w:val="000000"/>
          <w:sz w:val="24"/>
          <w:szCs w:val="24"/>
        </w:rPr>
        <w:t>исутствии лиц, при которых был оскорблен Купченко. В установленный срок решение добровольно исполнено не было.</w:t>
      </w:r>
    </w:p>
    <w:p w:rsidR="0095490A" w:rsidRPr="00DC3A94" w:rsidRDefault="00E649C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</w:t>
      </w:r>
      <w:r w:rsidR="0095490A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Какие действия должен совершить судебный испол</w:t>
      </w:r>
      <w:r w:rsidR="0095490A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нитель и </w:t>
      </w:r>
      <w:proofErr w:type="gramStart"/>
      <w:r w:rsidR="0095490A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суд</w:t>
      </w:r>
      <w:proofErr w:type="gramEnd"/>
      <w:r w:rsidR="0095490A" w:rsidRPr="00DC3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но данному делу?</w:t>
      </w:r>
    </w:p>
    <w:p w:rsidR="00B624DE" w:rsidRPr="00DC3A94" w:rsidRDefault="00B624DE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624DE" w:rsidRPr="00DC3A94" w:rsidRDefault="00B624DE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E5015" w:rsidRPr="00DC3A94" w:rsidRDefault="002A4018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B624DE" w:rsidRPr="00DC3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</w:p>
    <w:p w:rsidR="00B624DE" w:rsidRPr="00DC3A94" w:rsidRDefault="00B624DE" w:rsidP="006379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НОРМАТИВНЫЕ ПРАВОВЫЕ АКТЫ</w:t>
      </w:r>
    </w:p>
    <w:p w:rsidR="00B624DE" w:rsidRPr="00EC382E" w:rsidRDefault="00B624DE" w:rsidP="00EC382E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82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Республики Беларусь. Мн.: 2005;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>Гражданский процессуальный кодекс Республик</w:t>
      </w:r>
      <w:r w:rsidR="00AC7877">
        <w:rPr>
          <w:rFonts w:ascii="Times New Roman" w:eastAsia="Times New Roman" w:hAnsi="Times New Roman" w:cs="Times New Roman"/>
          <w:sz w:val="24"/>
          <w:szCs w:val="20"/>
        </w:rPr>
        <w:t>и Беларусь (в ред. от 17.07.2018</w:t>
      </w:r>
      <w:r w:rsidRPr="00EC382E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 xml:space="preserve">Гражданский кодекс Республики </w:t>
      </w:r>
      <w:r w:rsidR="00AC7877">
        <w:rPr>
          <w:rFonts w:ascii="Times New Roman" w:eastAsia="Times New Roman" w:hAnsi="Times New Roman" w:cs="Times New Roman"/>
          <w:sz w:val="24"/>
          <w:szCs w:val="20"/>
        </w:rPr>
        <w:t>Беларусь (в ред. от 17.07.2018</w:t>
      </w:r>
      <w:r w:rsidRPr="00EC382E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>Трудовой кодекс Республик</w:t>
      </w:r>
      <w:r w:rsidR="00F62234">
        <w:rPr>
          <w:rFonts w:ascii="Times New Roman" w:eastAsia="Times New Roman" w:hAnsi="Times New Roman" w:cs="Times New Roman"/>
          <w:sz w:val="24"/>
          <w:szCs w:val="20"/>
        </w:rPr>
        <w:t xml:space="preserve">и Беларусь (в ред. от </w:t>
      </w:r>
      <w:r w:rsidR="008D5BBC">
        <w:rPr>
          <w:rFonts w:ascii="Times New Roman" w:eastAsia="Times New Roman" w:hAnsi="Times New Roman" w:cs="Times New Roman"/>
          <w:sz w:val="24"/>
          <w:szCs w:val="20"/>
        </w:rPr>
        <w:t>13.11.2017</w:t>
      </w:r>
      <w:r w:rsidRPr="00EC382E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>Кодекс Республики Беларусь о браке и семье (в ред. от 24.1</w:t>
      </w:r>
      <w:r w:rsidR="00702974">
        <w:rPr>
          <w:rFonts w:ascii="Times New Roman" w:eastAsia="Times New Roman" w:hAnsi="Times New Roman" w:cs="Times New Roman"/>
          <w:sz w:val="24"/>
          <w:szCs w:val="20"/>
        </w:rPr>
        <w:t>0.2016</w:t>
      </w:r>
      <w:r w:rsidRPr="00EC382E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 xml:space="preserve">Кодекс Республики Беларусь о судоустройстве и </w:t>
      </w:r>
      <w:r w:rsidR="00702974">
        <w:rPr>
          <w:rFonts w:ascii="Times New Roman" w:eastAsia="Times New Roman" w:hAnsi="Times New Roman" w:cs="Times New Roman"/>
          <w:sz w:val="24"/>
          <w:szCs w:val="20"/>
        </w:rPr>
        <w:t xml:space="preserve">статусе судей (в ред. </w:t>
      </w:r>
      <w:r w:rsidR="005B2CCE">
        <w:rPr>
          <w:rFonts w:ascii="Times New Roman" w:eastAsia="Times New Roman" w:hAnsi="Times New Roman" w:cs="Times New Roman"/>
          <w:sz w:val="24"/>
          <w:szCs w:val="20"/>
        </w:rPr>
        <w:t>17.07.2018</w:t>
      </w:r>
      <w:r w:rsidRPr="00EC382E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>Налоговый кодекс Республики Беларусь (особенная часть)  от 29.12.2019 г. №71-З (в ред. от 01</w:t>
      </w:r>
      <w:r w:rsidR="00F62234">
        <w:rPr>
          <w:rFonts w:ascii="Times New Roman" w:eastAsia="Times New Roman" w:hAnsi="Times New Roman" w:cs="Times New Roman"/>
          <w:sz w:val="24"/>
          <w:szCs w:val="20"/>
        </w:rPr>
        <w:t>.09</w:t>
      </w:r>
      <w:r w:rsidRPr="00EC382E">
        <w:rPr>
          <w:rFonts w:ascii="Times New Roman" w:eastAsia="Times New Roman" w:hAnsi="Times New Roman" w:cs="Times New Roman"/>
          <w:sz w:val="24"/>
          <w:szCs w:val="20"/>
        </w:rPr>
        <w:t>.2017);</w:t>
      </w:r>
    </w:p>
    <w:p w:rsid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 xml:space="preserve">Закон Республики Беларусь от 18. 07.2004 №305 – </w:t>
      </w:r>
      <w:proofErr w:type="gramStart"/>
      <w:r w:rsidRPr="00EC382E">
        <w:rPr>
          <w:rFonts w:ascii="Times New Roman" w:eastAsia="Times New Roman" w:hAnsi="Times New Roman" w:cs="Times New Roman"/>
          <w:sz w:val="24"/>
          <w:szCs w:val="20"/>
        </w:rPr>
        <w:t>З</w:t>
      </w:r>
      <w:proofErr w:type="gramEnd"/>
      <w:r w:rsidRPr="00EC382E">
        <w:rPr>
          <w:rFonts w:ascii="Times New Roman" w:eastAsia="Times New Roman" w:hAnsi="Times New Roman" w:cs="Times New Roman"/>
          <w:sz w:val="24"/>
          <w:szCs w:val="20"/>
        </w:rPr>
        <w:t xml:space="preserve"> «О нотариате и нотариальной деятельности» (в ред. от 12.01.2016); </w:t>
      </w:r>
    </w:p>
    <w:p w:rsidR="0045710C" w:rsidRPr="00EC382E" w:rsidRDefault="0045710C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5710C">
        <w:rPr>
          <w:rFonts w:ascii="Times New Roman" w:eastAsia="Times New Roman" w:hAnsi="Times New Roman" w:cs="Times New Roman"/>
          <w:sz w:val="24"/>
          <w:szCs w:val="20"/>
        </w:rPr>
        <w:t>Закон Республики Беларусь от 24.10.2016 №439-З «Об исполнительном производстве»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>Декрет Президента Республики Беларусь от 29 ноября 2013 г. № 6 «О совершенствовании судебной системы Республики Беларусь»;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>Указ Президента Республики Беларусь от 29 ноября 2013 г. № 529 «О некоторых вопросах деятельности судов Республики Беларусь»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>Указ Президента Республики Беларусь от 29 ноября 2013 г. № 530 «О некоторых вопросах совершенствования организации исполнения судебных постановлений и иных исполнительных документов»</w:t>
      </w:r>
    </w:p>
    <w:p w:rsidR="00EC382E" w:rsidRPr="00EC382E" w:rsidRDefault="0045710C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5710C">
        <w:rPr>
          <w:rFonts w:ascii="Times New Roman" w:eastAsia="Times New Roman" w:hAnsi="Times New Roman" w:cs="Times New Roman"/>
          <w:sz w:val="24"/>
          <w:szCs w:val="20"/>
        </w:rPr>
        <w:t>Постановление Министерства Юстиции Республики Беларусь от 07.04.2017 №67 «Об утверждении инструкции по исполнительному производству»</w:t>
      </w:r>
      <w:r w:rsidR="00EC382E" w:rsidRPr="00EC382E">
        <w:rPr>
          <w:rFonts w:ascii="Times New Roman" w:eastAsia="Times New Roman" w:hAnsi="Times New Roman" w:cs="Times New Roman"/>
          <w:sz w:val="24"/>
          <w:szCs w:val="20"/>
        </w:rPr>
        <w:t xml:space="preserve">; 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 xml:space="preserve">Постановление Пленума Верховного Суда Республики Беларусь от 30.06.2003 №7 «О практике рассмотрения гражданских дел в порядке судебного надзора»;  </w:t>
      </w:r>
    </w:p>
    <w:p w:rsidR="00EC382E" w:rsidRPr="00EC382E" w:rsidRDefault="00EC382E" w:rsidP="00EC382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382E">
        <w:rPr>
          <w:rFonts w:ascii="Times New Roman" w:eastAsia="Times New Roman" w:hAnsi="Times New Roman" w:cs="Times New Roman"/>
          <w:sz w:val="24"/>
          <w:szCs w:val="20"/>
        </w:rPr>
        <w:t xml:space="preserve">Постановление Пленума Верховного Суда Республики Беларусь от 28.06.2002 №4 «О применение судами норм гражданского процессуального кодекса регулирующих производство дел в кассационном порядке». </w:t>
      </w:r>
    </w:p>
    <w:p w:rsidR="00734799" w:rsidRPr="00DC3A94" w:rsidRDefault="0073479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5015" w:rsidRPr="00DC3A94" w:rsidRDefault="0073479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</w:t>
      </w:r>
    </w:p>
    <w:p w:rsidR="008E5015" w:rsidRPr="00DC3A94" w:rsidRDefault="0073479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bookmarkStart w:id="0" w:name="_GoBack"/>
      <w:bookmarkEnd w:id="0"/>
    </w:p>
    <w:p w:rsidR="00734799" w:rsidRPr="00DC3A94" w:rsidRDefault="00734799" w:rsidP="00DC3A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ЛИТЕРАТУРА</w:t>
      </w:r>
    </w:p>
    <w:p w:rsidR="00851733" w:rsidRPr="006D3AA6" w:rsidRDefault="00851733" w:rsidP="0085173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D3AA6">
        <w:rPr>
          <w:rFonts w:ascii="Times New Roman" w:eastAsia="Calibri" w:hAnsi="Times New Roman" w:cs="Times New Roman"/>
          <w:color w:val="000000"/>
          <w:sz w:val="24"/>
          <w:szCs w:val="24"/>
        </w:rPr>
        <w:t>Тихиня</w:t>
      </w:r>
      <w:proofErr w:type="spellEnd"/>
      <w:r w:rsidRPr="006D3A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В.Г. Гражданское процессуальное право Республики Беларусь: Общая часть / В.Г. </w:t>
      </w:r>
      <w:proofErr w:type="spellStart"/>
      <w:r w:rsidRPr="006D3AA6">
        <w:rPr>
          <w:rFonts w:ascii="Times New Roman" w:eastAsia="Calibri" w:hAnsi="Times New Roman" w:cs="Times New Roman"/>
          <w:color w:val="000000"/>
          <w:sz w:val="24"/>
          <w:szCs w:val="24"/>
        </w:rPr>
        <w:t>Тихиня</w:t>
      </w:r>
      <w:proofErr w:type="spellEnd"/>
      <w:r w:rsidRPr="006D3AA6">
        <w:rPr>
          <w:rFonts w:ascii="Times New Roman" w:eastAsia="Calibri" w:hAnsi="Times New Roman" w:cs="Times New Roman"/>
          <w:color w:val="000000"/>
          <w:sz w:val="24"/>
          <w:szCs w:val="24"/>
        </w:rPr>
        <w:t>. - Минск: МГО, 2012.</w:t>
      </w:r>
    </w:p>
    <w:p w:rsidR="00851733" w:rsidRPr="006D3AA6" w:rsidRDefault="00851733" w:rsidP="0085173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D3AA6">
        <w:rPr>
          <w:rFonts w:ascii="Times New Roman" w:eastAsia="Calibri" w:hAnsi="Times New Roman" w:cs="Times New Roman"/>
          <w:color w:val="000000"/>
          <w:sz w:val="24"/>
          <w:szCs w:val="24"/>
        </w:rPr>
        <w:t>Тихиня</w:t>
      </w:r>
      <w:proofErr w:type="spellEnd"/>
      <w:r w:rsidRPr="006D3A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В.Г. Гражданское процессуальное право Республики Беларусь: Особенная часть / В.Г. </w:t>
      </w:r>
      <w:proofErr w:type="spellStart"/>
      <w:r w:rsidRPr="006D3AA6">
        <w:rPr>
          <w:rFonts w:ascii="Times New Roman" w:eastAsia="Calibri" w:hAnsi="Times New Roman" w:cs="Times New Roman"/>
          <w:color w:val="000000"/>
          <w:sz w:val="24"/>
          <w:szCs w:val="24"/>
        </w:rPr>
        <w:t>Тихиня</w:t>
      </w:r>
      <w:proofErr w:type="spellEnd"/>
      <w:r w:rsidRPr="006D3AA6">
        <w:rPr>
          <w:rFonts w:ascii="Times New Roman" w:eastAsia="Calibri" w:hAnsi="Times New Roman" w:cs="Times New Roman"/>
          <w:color w:val="000000"/>
          <w:sz w:val="24"/>
          <w:szCs w:val="24"/>
        </w:rPr>
        <w:t>. - Минск: МГО, 2012.</w:t>
      </w:r>
    </w:p>
    <w:p w:rsidR="006D3AA6" w:rsidRPr="006D3AA6" w:rsidRDefault="006D3AA6" w:rsidP="006D3AA6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AA6">
        <w:rPr>
          <w:rFonts w:ascii="Times New Roman" w:eastAsia="Calibri" w:hAnsi="Times New Roman" w:cs="Times New Roman"/>
          <w:sz w:val="24"/>
          <w:szCs w:val="24"/>
        </w:rPr>
        <w:t xml:space="preserve">Гражданский процесс: учебник / Н. М. Коршунов, А. Н. </w:t>
      </w:r>
      <w:proofErr w:type="spellStart"/>
      <w:r w:rsidRPr="006D3AA6">
        <w:rPr>
          <w:rFonts w:ascii="Times New Roman" w:eastAsia="Calibri" w:hAnsi="Times New Roman" w:cs="Times New Roman"/>
          <w:sz w:val="24"/>
          <w:szCs w:val="24"/>
        </w:rPr>
        <w:t>Лабыгин</w:t>
      </w:r>
      <w:proofErr w:type="spellEnd"/>
      <w:r w:rsidRPr="006D3AA6">
        <w:rPr>
          <w:rFonts w:ascii="Times New Roman" w:eastAsia="Calibri" w:hAnsi="Times New Roman" w:cs="Times New Roman"/>
          <w:sz w:val="24"/>
          <w:szCs w:val="24"/>
        </w:rPr>
        <w:t xml:space="preserve">, Ю. Л. Мареев. – Москва: </w:t>
      </w:r>
      <w:proofErr w:type="spellStart"/>
      <w:r w:rsidRPr="006D3AA6">
        <w:rPr>
          <w:rFonts w:ascii="Times New Roman" w:eastAsia="Calibri" w:hAnsi="Times New Roman" w:cs="Times New Roman"/>
          <w:sz w:val="24"/>
          <w:szCs w:val="24"/>
        </w:rPr>
        <w:t>Юнити</w:t>
      </w:r>
      <w:proofErr w:type="spellEnd"/>
      <w:r w:rsidRPr="006D3AA6">
        <w:rPr>
          <w:rFonts w:ascii="Times New Roman" w:eastAsia="Calibri" w:hAnsi="Times New Roman" w:cs="Times New Roman"/>
          <w:sz w:val="24"/>
          <w:szCs w:val="24"/>
        </w:rPr>
        <w:t>–Дана: Закон и право, 2013. – 431 с.</w:t>
      </w:r>
    </w:p>
    <w:p w:rsidR="006D3AA6" w:rsidRPr="006D3AA6" w:rsidRDefault="006D3AA6" w:rsidP="006D3AA6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AA6">
        <w:rPr>
          <w:rFonts w:ascii="Times New Roman" w:hAnsi="Times New Roman" w:cs="Times New Roman"/>
          <w:sz w:val="24"/>
          <w:szCs w:val="24"/>
        </w:rPr>
        <w:t xml:space="preserve"> Гражданский процесс: пособие / В. Г. </w:t>
      </w:r>
      <w:proofErr w:type="spellStart"/>
      <w:r w:rsidRPr="006D3AA6">
        <w:rPr>
          <w:rFonts w:ascii="Times New Roman" w:hAnsi="Times New Roman" w:cs="Times New Roman"/>
          <w:sz w:val="24"/>
          <w:szCs w:val="24"/>
        </w:rPr>
        <w:t>Тихиня</w:t>
      </w:r>
      <w:proofErr w:type="spellEnd"/>
      <w:r w:rsidRPr="006D3AA6">
        <w:rPr>
          <w:rFonts w:ascii="Times New Roman" w:hAnsi="Times New Roman" w:cs="Times New Roman"/>
          <w:sz w:val="24"/>
          <w:szCs w:val="24"/>
        </w:rPr>
        <w:t xml:space="preserve">, М. Ю. Макарова. – Минск: </w:t>
      </w:r>
      <w:proofErr w:type="spellStart"/>
      <w:r w:rsidRPr="006D3AA6">
        <w:rPr>
          <w:rFonts w:ascii="Times New Roman" w:hAnsi="Times New Roman" w:cs="Times New Roman"/>
          <w:sz w:val="24"/>
          <w:szCs w:val="24"/>
        </w:rPr>
        <w:t>Тетралит</w:t>
      </w:r>
      <w:proofErr w:type="spellEnd"/>
      <w:r w:rsidRPr="006D3AA6">
        <w:rPr>
          <w:rFonts w:ascii="Times New Roman" w:hAnsi="Times New Roman" w:cs="Times New Roman"/>
          <w:sz w:val="24"/>
          <w:szCs w:val="24"/>
        </w:rPr>
        <w:t>, 2013. – 239</w:t>
      </w:r>
    </w:p>
    <w:p w:rsidR="00B624DE" w:rsidRPr="006D3AA6" w:rsidRDefault="006D3AA6" w:rsidP="006D3AA6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3AA6">
        <w:rPr>
          <w:rFonts w:ascii="Times New Roman" w:hAnsi="Times New Roman" w:cs="Times New Roman"/>
          <w:sz w:val="24"/>
          <w:szCs w:val="24"/>
        </w:rPr>
        <w:t xml:space="preserve">Гражданский процесс: пособие / В. Г. </w:t>
      </w:r>
      <w:proofErr w:type="spellStart"/>
      <w:r w:rsidRPr="006D3AA6">
        <w:rPr>
          <w:rFonts w:ascii="Times New Roman" w:hAnsi="Times New Roman" w:cs="Times New Roman"/>
          <w:sz w:val="24"/>
          <w:szCs w:val="24"/>
        </w:rPr>
        <w:t>Тихиня</w:t>
      </w:r>
      <w:proofErr w:type="spellEnd"/>
      <w:r w:rsidRPr="006D3AA6">
        <w:rPr>
          <w:rFonts w:ascii="Times New Roman" w:hAnsi="Times New Roman" w:cs="Times New Roman"/>
          <w:sz w:val="24"/>
          <w:szCs w:val="24"/>
        </w:rPr>
        <w:t xml:space="preserve">, В. А. Круглов. – Минск: </w:t>
      </w:r>
      <w:proofErr w:type="spellStart"/>
      <w:r w:rsidRPr="006D3AA6">
        <w:rPr>
          <w:rFonts w:ascii="Times New Roman" w:hAnsi="Times New Roman" w:cs="Times New Roman"/>
          <w:sz w:val="24"/>
          <w:szCs w:val="24"/>
        </w:rPr>
        <w:t>Амалфея</w:t>
      </w:r>
      <w:proofErr w:type="spellEnd"/>
      <w:r w:rsidRPr="006D3AA6">
        <w:rPr>
          <w:rFonts w:ascii="Times New Roman" w:hAnsi="Times New Roman" w:cs="Times New Roman"/>
          <w:sz w:val="24"/>
          <w:szCs w:val="24"/>
        </w:rPr>
        <w:t xml:space="preserve">, 2013. – 480 с. </w:t>
      </w:r>
    </w:p>
    <w:p w:rsidR="006D3AA6" w:rsidRPr="006D3AA6" w:rsidRDefault="00113786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D3AA6" w:rsidRPr="006D3AA6">
        <w:rPr>
          <w:rFonts w:ascii="Times New Roman" w:hAnsi="Times New Roman" w:cs="Times New Roman"/>
          <w:sz w:val="24"/>
          <w:szCs w:val="24"/>
        </w:rPr>
        <w:t>ражданский процесс: пособие / В. Н. Паращенко, В. В. Паращенко. – Минск: Право и экономика, 2011. – 382 с.</w:t>
      </w:r>
    </w:p>
    <w:sectPr w:rsidR="006D3AA6" w:rsidRPr="006D3AA6" w:rsidSect="00F107A6">
      <w:headerReference w:type="default" r:id="rId9"/>
      <w:footerReference w:type="default" r:id="rId10"/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935" w:rsidRDefault="00405935" w:rsidP="0014338B">
      <w:pPr>
        <w:spacing w:after="0" w:line="240" w:lineRule="auto"/>
      </w:pPr>
      <w:r>
        <w:separator/>
      </w:r>
    </w:p>
  </w:endnote>
  <w:endnote w:type="continuationSeparator" w:id="0">
    <w:p w:rsidR="00405935" w:rsidRDefault="00405935" w:rsidP="0014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629"/>
      <w:docPartObj>
        <w:docPartGallery w:val="Page Numbers (Bottom of Page)"/>
        <w:docPartUnique/>
      </w:docPartObj>
    </w:sdtPr>
    <w:sdtContent>
      <w:p w:rsidR="008C0BD1" w:rsidRDefault="008C0BD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78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C0BD1" w:rsidRDefault="008C0B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935" w:rsidRDefault="00405935" w:rsidP="0014338B">
      <w:pPr>
        <w:spacing w:after="0" w:line="240" w:lineRule="auto"/>
      </w:pPr>
      <w:r>
        <w:separator/>
      </w:r>
    </w:p>
  </w:footnote>
  <w:footnote w:type="continuationSeparator" w:id="0">
    <w:p w:rsidR="00405935" w:rsidRDefault="00405935" w:rsidP="00143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BD1" w:rsidRDefault="008C0BD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284480" cy="329565"/>
              <wp:effectExtent l="3175" t="0" r="0" b="381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4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BD1" w:rsidRDefault="008C0BD1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13786"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28.8pt;margin-top:0;width:22.4pt;height:25.95pt;z-index:25166233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ncgQIAAAU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" o:allowincell="f" stroked="f">
              <v:textbox>
                <w:txbxContent>
                  <w:p w:rsidR="008C0BD1" w:rsidRDefault="008C0BD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13786">
                      <w:rPr>
                        <w:noProof/>
                      </w:rPr>
                      <w:t>18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284480" cy="329565"/>
              <wp:effectExtent l="3175" t="0" r="0" b="381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4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BD1" w:rsidRDefault="008C0BD1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13786"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-28.8pt;margin-top:0;width:22.4pt;height:25.95pt;z-index:25166438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" o:allowincell="f" stroked="f">
              <v:textbox>
                <w:txbxContent>
                  <w:p w:rsidR="008C0BD1" w:rsidRDefault="008C0BD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13786">
                      <w:rPr>
                        <w:noProof/>
                      </w:rPr>
                      <w:t>18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284480" cy="329565"/>
              <wp:effectExtent l="3175" t="0" r="0" b="381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4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BD1" w:rsidRPr="0014338B" w:rsidRDefault="008C0BD1" w:rsidP="001433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-28.8pt;margin-top:0;width:22.4pt;height:25.95pt;z-index:25166643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" o:allowincell="f" stroked="f">
              <v:textbox>
                <w:txbxContent>
                  <w:p w:rsidR="008C1DF4" w:rsidRPr="0014338B" w:rsidRDefault="008C1DF4" w:rsidP="0014338B"/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3C59"/>
    <w:multiLevelType w:val="hybridMultilevel"/>
    <w:tmpl w:val="93825C3A"/>
    <w:lvl w:ilvl="0" w:tplc="721072AA">
      <w:start w:val="39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C3B727F"/>
    <w:multiLevelType w:val="hybridMultilevel"/>
    <w:tmpl w:val="7D8A9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721B"/>
    <w:multiLevelType w:val="hybridMultilevel"/>
    <w:tmpl w:val="6960D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B3E67"/>
    <w:multiLevelType w:val="hybridMultilevel"/>
    <w:tmpl w:val="E3E69BB2"/>
    <w:lvl w:ilvl="0" w:tplc="E0B28D1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620E079B"/>
    <w:multiLevelType w:val="hybridMultilevel"/>
    <w:tmpl w:val="F4643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F1A28"/>
    <w:multiLevelType w:val="hybridMultilevel"/>
    <w:tmpl w:val="50CE5F88"/>
    <w:lvl w:ilvl="0" w:tplc="F7F649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12721B"/>
    <w:multiLevelType w:val="hybridMultilevel"/>
    <w:tmpl w:val="E3E69BB2"/>
    <w:lvl w:ilvl="0" w:tplc="E0B28D1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77181470"/>
    <w:multiLevelType w:val="hybridMultilevel"/>
    <w:tmpl w:val="7F2E8246"/>
    <w:lvl w:ilvl="0" w:tplc="F7F649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7C"/>
    <w:rsid w:val="00007542"/>
    <w:rsid w:val="00007E35"/>
    <w:rsid w:val="00086E34"/>
    <w:rsid w:val="000879AE"/>
    <w:rsid w:val="000A0AE9"/>
    <w:rsid w:val="000A1CCB"/>
    <w:rsid w:val="000B2925"/>
    <w:rsid w:val="000D2175"/>
    <w:rsid w:val="000E300E"/>
    <w:rsid w:val="00101C95"/>
    <w:rsid w:val="00111ED0"/>
    <w:rsid w:val="00113786"/>
    <w:rsid w:val="00114884"/>
    <w:rsid w:val="001322EC"/>
    <w:rsid w:val="001348EA"/>
    <w:rsid w:val="0014338B"/>
    <w:rsid w:val="00181959"/>
    <w:rsid w:val="001934FE"/>
    <w:rsid w:val="00195E2C"/>
    <w:rsid w:val="001B218B"/>
    <w:rsid w:val="001B2964"/>
    <w:rsid w:val="001B533E"/>
    <w:rsid w:val="001B640A"/>
    <w:rsid w:val="001B6E9E"/>
    <w:rsid w:val="001C11A9"/>
    <w:rsid w:val="001C280E"/>
    <w:rsid w:val="001C551B"/>
    <w:rsid w:val="001D0D78"/>
    <w:rsid w:val="001E731F"/>
    <w:rsid w:val="001F4FE7"/>
    <w:rsid w:val="0021464A"/>
    <w:rsid w:val="00220536"/>
    <w:rsid w:val="002369B4"/>
    <w:rsid w:val="00247E41"/>
    <w:rsid w:val="0025639B"/>
    <w:rsid w:val="002568C4"/>
    <w:rsid w:val="00270634"/>
    <w:rsid w:val="0028163F"/>
    <w:rsid w:val="002A2743"/>
    <w:rsid w:val="002A4018"/>
    <w:rsid w:val="002A53FF"/>
    <w:rsid w:val="002B287D"/>
    <w:rsid w:val="002C4660"/>
    <w:rsid w:val="002D0750"/>
    <w:rsid w:val="002E0187"/>
    <w:rsid w:val="002F3133"/>
    <w:rsid w:val="00334B1F"/>
    <w:rsid w:val="00353E5C"/>
    <w:rsid w:val="003752E8"/>
    <w:rsid w:val="0039160A"/>
    <w:rsid w:val="003B5285"/>
    <w:rsid w:val="00405935"/>
    <w:rsid w:val="00425CE3"/>
    <w:rsid w:val="004568D7"/>
    <w:rsid w:val="0045710C"/>
    <w:rsid w:val="0047264B"/>
    <w:rsid w:val="00480F4B"/>
    <w:rsid w:val="0048372E"/>
    <w:rsid w:val="00495330"/>
    <w:rsid w:val="004A1840"/>
    <w:rsid w:val="004B24AB"/>
    <w:rsid w:val="004C2351"/>
    <w:rsid w:val="004C50D3"/>
    <w:rsid w:val="004D2F05"/>
    <w:rsid w:val="00505F05"/>
    <w:rsid w:val="00537285"/>
    <w:rsid w:val="00544665"/>
    <w:rsid w:val="00580598"/>
    <w:rsid w:val="0059065E"/>
    <w:rsid w:val="005A58C5"/>
    <w:rsid w:val="005B2CCE"/>
    <w:rsid w:val="005C7E04"/>
    <w:rsid w:val="005D6636"/>
    <w:rsid w:val="005E46EF"/>
    <w:rsid w:val="00611895"/>
    <w:rsid w:val="00614775"/>
    <w:rsid w:val="0062243D"/>
    <w:rsid w:val="006335B1"/>
    <w:rsid w:val="006379B2"/>
    <w:rsid w:val="00645C16"/>
    <w:rsid w:val="00645CEB"/>
    <w:rsid w:val="00687BDC"/>
    <w:rsid w:val="006C0761"/>
    <w:rsid w:val="006D3AA6"/>
    <w:rsid w:val="006E1B3B"/>
    <w:rsid w:val="00702974"/>
    <w:rsid w:val="00705F56"/>
    <w:rsid w:val="00715A3B"/>
    <w:rsid w:val="00726CB3"/>
    <w:rsid w:val="00734799"/>
    <w:rsid w:val="007479A5"/>
    <w:rsid w:val="00754663"/>
    <w:rsid w:val="00756FBE"/>
    <w:rsid w:val="00764A7F"/>
    <w:rsid w:val="00774A32"/>
    <w:rsid w:val="00783650"/>
    <w:rsid w:val="007873C4"/>
    <w:rsid w:val="007B7829"/>
    <w:rsid w:val="007C5D80"/>
    <w:rsid w:val="007F0F5B"/>
    <w:rsid w:val="00830C01"/>
    <w:rsid w:val="00851733"/>
    <w:rsid w:val="008A5483"/>
    <w:rsid w:val="008C0BD1"/>
    <w:rsid w:val="008C1DF4"/>
    <w:rsid w:val="008D3A65"/>
    <w:rsid w:val="008D5BBC"/>
    <w:rsid w:val="008D707A"/>
    <w:rsid w:val="008E4F29"/>
    <w:rsid w:val="008E5015"/>
    <w:rsid w:val="00905F6D"/>
    <w:rsid w:val="00921808"/>
    <w:rsid w:val="0092605C"/>
    <w:rsid w:val="00937AD2"/>
    <w:rsid w:val="00941B69"/>
    <w:rsid w:val="0095490A"/>
    <w:rsid w:val="009960C5"/>
    <w:rsid w:val="009978BD"/>
    <w:rsid w:val="009D45D3"/>
    <w:rsid w:val="009F1812"/>
    <w:rsid w:val="00A0294D"/>
    <w:rsid w:val="00A36DF8"/>
    <w:rsid w:val="00A40E3C"/>
    <w:rsid w:val="00A51CBF"/>
    <w:rsid w:val="00A56D51"/>
    <w:rsid w:val="00A730E7"/>
    <w:rsid w:val="00A8266A"/>
    <w:rsid w:val="00AC37F0"/>
    <w:rsid w:val="00AC7877"/>
    <w:rsid w:val="00AE4005"/>
    <w:rsid w:val="00AE5C04"/>
    <w:rsid w:val="00B27660"/>
    <w:rsid w:val="00B353C9"/>
    <w:rsid w:val="00B41147"/>
    <w:rsid w:val="00B4297C"/>
    <w:rsid w:val="00B624DE"/>
    <w:rsid w:val="00BA4F63"/>
    <w:rsid w:val="00BC1EA7"/>
    <w:rsid w:val="00BD01C8"/>
    <w:rsid w:val="00BE74EF"/>
    <w:rsid w:val="00BF0287"/>
    <w:rsid w:val="00BF1151"/>
    <w:rsid w:val="00BF13BC"/>
    <w:rsid w:val="00BF268F"/>
    <w:rsid w:val="00BF6DC7"/>
    <w:rsid w:val="00C11AFD"/>
    <w:rsid w:val="00C373B6"/>
    <w:rsid w:val="00C951EB"/>
    <w:rsid w:val="00CB394D"/>
    <w:rsid w:val="00CC124B"/>
    <w:rsid w:val="00CC3A1A"/>
    <w:rsid w:val="00CE4F67"/>
    <w:rsid w:val="00D04A4C"/>
    <w:rsid w:val="00D12BB6"/>
    <w:rsid w:val="00D31190"/>
    <w:rsid w:val="00D43495"/>
    <w:rsid w:val="00D4652C"/>
    <w:rsid w:val="00D56E54"/>
    <w:rsid w:val="00D5795C"/>
    <w:rsid w:val="00D92E13"/>
    <w:rsid w:val="00D93A93"/>
    <w:rsid w:val="00D93C4C"/>
    <w:rsid w:val="00D93ECC"/>
    <w:rsid w:val="00DB0DEA"/>
    <w:rsid w:val="00DC3A94"/>
    <w:rsid w:val="00DE540D"/>
    <w:rsid w:val="00DE64D1"/>
    <w:rsid w:val="00E049FD"/>
    <w:rsid w:val="00E15E4D"/>
    <w:rsid w:val="00E2712C"/>
    <w:rsid w:val="00E360AD"/>
    <w:rsid w:val="00E541A5"/>
    <w:rsid w:val="00E649C9"/>
    <w:rsid w:val="00E73824"/>
    <w:rsid w:val="00EC0094"/>
    <w:rsid w:val="00EC382E"/>
    <w:rsid w:val="00F02C86"/>
    <w:rsid w:val="00F107A6"/>
    <w:rsid w:val="00F1173F"/>
    <w:rsid w:val="00F40767"/>
    <w:rsid w:val="00F40C46"/>
    <w:rsid w:val="00F62234"/>
    <w:rsid w:val="00F97D6C"/>
    <w:rsid w:val="00FA1649"/>
    <w:rsid w:val="00FA7012"/>
    <w:rsid w:val="00FD12AB"/>
    <w:rsid w:val="00FD797E"/>
    <w:rsid w:val="00FE298A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8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4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338B"/>
  </w:style>
  <w:style w:type="paragraph" w:styleId="a7">
    <w:name w:val="footer"/>
    <w:basedOn w:val="a"/>
    <w:link w:val="a8"/>
    <w:uiPriority w:val="99"/>
    <w:unhideWhenUsed/>
    <w:rsid w:val="0014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338B"/>
  </w:style>
  <w:style w:type="paragraph" w:styleId="a9">
    <w:name w:val="Balloon Text"/>
    <w:basedOn w:val="a"/>
    <w:link w:val="aa"/>
    <w:uiPriority w:val="99"/>
    <w:semiHidden/>
    <w:unhideWhenUsed/>
    <w:rsid w:val="009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78BD"/>
    <w:rPr>
      <w:rFonts w:ascii="Tahoma" w:hAnsi="Tahoma" w:cs="Tahoma"/>
      <w:sz w:val="16"/>
      <w:szCs w:val="16"/>
    </w:rPr>
  </w:style>
  <w:style w:type="character" w:customStyle="1" w:styleId="FontStyle47">
    <w:name w:val="Font Style47"/>
    <w:uiPriority w:val="99"/>
    <w:rsid w:val="002D075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D0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6D3A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8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4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338B"/>
  </w:style>
  <w:style w:type="paragraph" w:styleId="a7">
    <w:name w:val="footer"/>
    <w:basedOn w:val="a"/>
    <w:link w:val="a8"/>
    <w:uiPriority w:val="99"/>
    <w:unhideWhenUsed/>
    <w:rsid w:val="0014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338B"/>
  </w:style>
  <w:style w:type="paragraph" w:styleId="a9">
    <w:name w:val="Balloon Text"/>
    <w:basedOn w:val="a"/>
    <w:link w:val="aa"/>
    <w:uiPriority w:val="99"/>
    <w:semiHidden/>
    <w:unhideWhenUsed/>
    <w:rsid w:val="009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78BD"/>
    <w:rPr>
      <w:rFonts w:ascii="Tahoma" w:hAnsi="Tahoma" w:cs="Tahoma"/>
      <w:sz w:val="16"/>
      <w:szCs w:val="16"/>
    </w:rPr>
  </w:style>
  <w:style w:type="character" w:customStyle="1" w:styleId="FontStyle47">
    <w:name w:val="Font Style47"/>
    <w:uiPriority w:val="99"/>
    <w:rsid w:val="002D075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D0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6D3A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5054-AB80-4261-B828-117BA005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18</Pages>
  <Words>8044</Words>
  <Characters>45856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2017-09-27T08:28:00Z</cp:lastPrinted>
  <dcterms:created xsi:type="dcterms:W3CDTF">2017-09-27T08:32:00Z</dcterms:created>
  <dcterms:modified xsi:type="dcterms:W3CDTF">2018-10-15T08:51:00Z</dcterms:modified>
</cp:coreProperties>
</file>